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D2040" w14:textId="77777777" w:rsidR="000C1732" w:rsidRDefault="000C1732" w:rsidP="00A460AE">
      <w:pPr>
        <w:pStyle w:val="Default"/>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8452"/>
      </w:tblGrid>
      <w:tr w:rsidR="00D6255D" w:rsidRPr="000C33DE" w14:paraId="06B0A588" w14:textId="77777777" w:rsidTr="00BA3B69">
        <w:tc>
          <w:tcPr>
            <w:tcW w:w="1165" w:type="dxa"/>
          </w:tcPr>
          <w:p w14:paraId="5C2B92DD" w14:textId="77777777" w:rsidR="00D6255D" w:rsidRDefault="00D6255D" w:rsidP="00BA3B69">
            <w:r>
              <w:rPr>
                <w:noProof/>
              </w:rPr>
              <w:drawing>
                <wp:inline distT="0" distB="0" distL="0" distR="0" wp14:anchorId="41CB0CC7" wp14:editId="25B5F4E1">
                  <wp:extent cx="1354434" cy="924025"/>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7759" cy="980871"/>
                          </a:xfrm>
                          <a:prstGeom prst="rect">
                            <a:avLst/>
                          </a:prstGeom>
                        </pic:spPr>
                      </pic:pic>
                    </a:graphicData>
                  </a:graphic>
                </wp:inline>
              </w:drawing>
            </w:r>
          </w:p>
        </w:tc>
        <w:tc>
          <w:tcPr>
            <w:tcW w:w="9625" w:type="dxa"/>
          </w:tcPr>
          <w:p w14:paraId="0EADFE02" w14:textId="36F524F5" w:rsidR="00D6255D" w:rsidRDefault="00D6255D" w:rsidP="00BA3B69">
            <w:pPr>
              <w:jc w:val="center"/>
              <w:rPr>
                <w:b/>
                <w:bCs/>
                <w:sz w:val="28"/>
                <w:szCs w:val="28"/>
              </w:rPr>
            </w:pPr>
            <w:r w:rsidRPr="000C33DE">
              <w:rPr>
                <w:b/>
                <w:bCs/>
                <w:sz w:val="28"/>
                <w:szCs w:val="28"/>
              </w:rPr>
              <w:t xml:space="preserve">Preliminary Estimates of the Impact of Hurricane </w:t>
            </w:r>
            <w:r>
              <w:rPr>
                <w:b/>
                <w:bCs/>
                <w:sz w:val="28"/>
                <w:szCs w:val="28"/>
              </w:rPr>
              <w:t xml:space="preserve">Ida </w:t>
            </w:r>
            <w:r w:rsidRPr="000C33DE">
              <w:rPr>
                <w:b/>
                <w:bCs/>
                <w:sz w:val="28"/>
                <w:szCs w:val="28"/>
              </w:rPr>
              <w:t xml:space="preserve">to the Louisiana </w:t>
            </w:r>
            <w:r w:rsidRPr="00D6255D">
              <w:rPr>
                <w:b/>
                <w:bCs/>
                <w:sz w:val="28"/>
                <w:szCs w:val="28"/>
              </w:rPr>
              <w:t>Timber Industry</w:t>
            </w:r>
          </w:p>
          <w:p w14:paraId="43F63E69" w14:textId="77777777" w:rsidR="00D6255D" w:rsidRDefault="00D6255D" w:rsidP="00BA3B69">
            <w:pPr>
              <w:jc w:val="center"/>
              <w:rPr>
                <w:b/>
                <w:bCs/>
                <w:sz w:val="28"/>
                <w:szCs w:val="28"/>
              </w:rPr>
            </w:pPr>
          </w:p>
          <w:p w14:paraId="58C51803" w14:textId="65D8F08B" w:rsidR="00D6255D" w:rsidRPr="000C33DE" w:rsidRDefault="00D6255D" w:rsidP="00BA3B69">
            <w:pPr>
              <w:jc w:val="center"/>
              <w:rPr>
                <w:sz w:val="20"/>
                <w:szCs w:val="20"/>
              </w:rPr>
            </w:pPr>
            <w:r w:rsidRPr="000C33DE">
              <w:rPr>
                <w:sz w:val="20"/>
                <w:szCs w:val="20"/>
              </w:rPr>
              <w:t xml:space="preserve">Developed by </w:t>
            </w:r>
            <w:r w:rsidRPr="00D6255D">
              <w:rPr>
                <w:sz w:val="20"/>
                <w:szCs w:val="20"/>
              </w:rPr>
              <w:t>Jinggang Guo and Sun Joseph Chang</w:t>
            </w:r>
          </w:p>
          <w:p w14:paraId="1C370B13" w14:textId="53DEB161" w:rsidR="00D6255D" w:rsidRPr="000C33DE" w:rsidRDefault="00D6255D" w:rsidP="00BA3B69">
            <w:pPr>
              <w:jc w:val="center"/>
              <w:rPr>
                <w:b/>
                <w:bCs/>
              </w:rPr>
            </w:pPr>
            <w:r w:rsidRPr="000C33DE">
              <w:rPr>
                <w:sz w:val="20"/>
                <w:szCs w:val="20"/>
              </w:rPr>
              <w:t xml:space="preserve">In conjunction with </w:t>
            </w:r>
            <w:r>
              <w:rPr>
                <w:sz w:val="20"/>
                <w:szCs w:val="20"/>
              </w:rPr>
              <w:t>LDAF and U.S. Forest Service</w:t>
            </w:r>
            <w:r w:rsidRPr="000C33DE">
              <w:rPr>
                <w:b/>
                <w:bCs/>
                <w:sz w:val="20"/>
                <w:szCs w:val="20"/>
              </w:rPr>
              <w:t xml:space="preserve"> </w:t>
            </w:r>
          </w:p>
        </w:tc>
      </w:tr>
    </w:tbl>
    <w:p w14:paraId="4A98144F" w14:textId="043B5B06" w:rsidR="00D6255D" w:rsidRDefault="002F053B" w:rsidP="00A460AE">
      <w:pPr>
        <w:pStyle w:val="Default"/>
        <w:rPr>
          <w:sz w:val="26"/>
          <w:szCs w:val="26"/>
        </w:rPr>
      </w:pPr>
      <w:r>
        <w:rPr>
          <w:sz w:val="26"/>
          <w:szCs w:val="26"/>
        </w:rPr>
        <w:t xml:space="preserve">  </w:t>
      </w:r>
    </w:p>
    <w:p w14:paraId="1A63EF6D" w14:textId="1DF777DE" w:rsidR="00A460AE" w:rsidRDefault="002F053B" w:rsidP="0074405B">
      <w:pPr>
        <w:pStyle w:val="Default"/>
      </w:pPr>
      <w:r>
        <w:t xml:space="preserve">  Staff Report No. 2021-63</w:t>
      </w:r>
      <w:bookmarkStart w:id="0" w:name="_GoBack"/>
      <w:bookmarkEnd w:id="0"/>
    </w:p>
    <w:p w14:paraId="3A2ADA93" w14:textId="77777777" w:rsidR="002F053B" w:rsidRDefault="002F053B" w:rsidP="0074405B">
      <w:pPr>
        <w:pStyle w:val="Default"/>
      </w:pPr>
    </w:p>
    <w:p w14:paraId="2AF68292" w14:textId="77777777" w:rsidR="00A460AE" w:rsidRDefault="00A460AE" w:rsidP="0074405B">
      <w:pPr>
        <w:pStyle w:val="Default"/>
      </w:pPr>
    </w:p>
    <w:p w14:paraId="7C88C38C" w14:textId="65FCB039" w:rsidR="0074405B" w:rsidRDefault="0074405B" w:rsidP="00D13948">
      <w:pPr>
        <w:pStyle w:val="Default"/>
        <w:spacing w:line="360" w:lineRule="auto"/>
        <w:rPr>
          <w:b/>
          <w:bCs/>
          <w:sz w:val="22"/>
          <w:szCs w:val="22"/>
        </w:rPr>
      </w:pPr>
      <w:r>
        <w:rPr>
          <w:b/>
          <w:bCs/>
          <w:sz w:val="22"/>
          <w:szCs w:val="22"/>
        </w:rPr>
        <w:t xml:space="preserve">Introduction </w:t>
      </w:r>
    </w:p>
    <w:p w14:paraId="1B3FE20F" w14:textId="7CD02114" w:rsidR="0074405B" w:rsidRDefault="0074405B" w:rsidP="00D13948">
      <w:pPr>
        <w:pStyle w:val="Default"/>
        <w:spacing w:line="360" w:lineRule="auto"/>
        <w:rPr>
          <w:b/>
          <w:bCs/>
          <w:sz w:val="22"/>
          <w:szCs w:val="22"/>
        </w:rPr>
      </w:pPr>
    </w:p>
    <w:p w14:paraId="25C2D0CA" w14:textId="739D523E" w:rsidR="0074405B" w:rsidRDefault="00D36BF3" w:rsidP="00D13948">
      <w:pPr>
        <w:pStyle w:val="Default"/>
        <w:spacing w:line="360" w:lineRule="auto"/>
        <w:jc w:val="both"/>
        <w:rPr>
          <w:sz w:val="22"/>
          <w:szCs w:val="22"/>
        </w:rPr>
      </w:pPr>
      <w:r w:rsidRPr="00D36BF3">
        <w:rPr>
          <w:sz w:val="22"/>
          <w:szCs w:val="22"/>
        </w:rPr>
        <w:t xml:space="preserve">Hurricane Ida made landfall in Louisiana on </w:t>
      </w:r>
      <w:r w:rsidR="004417B0" w:rsidRPr="004417B0">
        <w:rPr>
          <w:sz w:val="22"/>
          <w:szCs w:val="22"/>
        </w:rPr>
        <w:t>Sunday, August 29, 2021,</w:t>
      </w:r>
      <w:r w:rsidR="004417B0">
        <w:rPr>
          <w:sz w:val="22"/>
          <w:szCs w:val="22"/>
        </w:rPr>
        <w:t xml:space="preserve"> </w:t>
      </w:r>
      <w:r w:rsidRPr="00D36BF3">
        <w:rPr>
          <w:sz w:val="22"/>
          <w:szCs w:val="22"/>
        </w:rPr>
        <w:t xml:space="preserve">as a category 4 hurricane before moving over the Northeast, </w:t>
      </w:r>
      <w:r w:rsidR="00D11E82" w:rsidRPr="00D11E82">
        <w:rPr>
          <w:sz w:val="22"/>
          <w:szCs w:val="22"/>
        </w:rPr>
        <w:t xml:space="preserve">exactly </w:t>
      </w:r>
      <w:r w:rsidRPr="00D36BF3">
        <w:rPr>
          <w:sz w:val="22"/>
          <w:szCs w:val="22"/>
        </w:rPr>
        <w:t xml:space="preserve">16 years after Katrina hit Louisiana. </w:t>
      </w:r>
      <w:r w:rsidR="0074405B">
        <w:rPr>
          <w:sz w:val="22"/>
          <w:szCs w:val="22"/>
        </w:rPr>
        <w:t xml:space="preserve">Even though Hurricane </w:t>
      </w:r>
      <w:r w:rsidR="00D70E61">
        <w:rPr>
          <w:sz w:val="22"/>
          <w:szCs w:val="22"/>
        </w:rPr>
        <w:t xml:space="preserve">Ida </w:t>
      </w:r>
      <w:r w:rsidR="0074405B">
        <w:rPr>
          <w:sz w:val="22"/>
          <w:szCs w:val="22"/>
        </w:rPr>
        <w:t xml:space="preserve">weakened considerably after it made landfall, it nevertheless, brought damaging wind and torrential rains as it moved inland.  In addition to storm surge along the coastal areas, it seriously damaged large areas of forests in Southeastern Louisiana. </w:t>
      </w:r>
    </w:p>
    <w:p w14:paraId="16B67AB6" w14:textId="77777777" w:rsidR="00A460AE" w:rsidRDefault="00A460AE" w:rsidP="00D13948">
      <w:pPr>
        <w:pStyle w:val="Default"/>
        <w:spacing w:line="360" w:lineRule="auto"/>
        <w:jc w:val="both"/>
        <w:rPr>
          <w:sz w:val="22"/>
          <w:szCs w:val="22"/>
        </w:rPr>
      </w:pPr>
    </w:p>
    <w:p w14:paraId="7604FB9A" w14:textId="1D803829" w:rsidR="00425AD9" w:rsidRDefault="00425AD9" w:rsidP="00D13948">
      <w:pPr>
        <w:spacing w:after="0" w:line="360" w:lineRule="auto"/>
        <w:jc w:val="both"/>
        <w:rPr>
          <w:rFonts w:ascii="Calibri" w:hAnsi="Calibri" w:cs="Calibri"/>
          <w:color w:val="000000"/>
        </w:rPr>
      </w:pPr>
      <w:r w:rsidRPr="00425AD9">
        <w:rPr>
          <w:rFonts w:ascii="Calibri" w:hAnsi="Calibri" w:cs="Calibri"/>
          <w:color w:val="000000"/>
        </w:rPr>
        <w:t>The Louisiana Department of Agriculture and Forestry (LDAF) soon arranged a flyover across parishes hard hit by the storm to get an aerial view of the damage</w:t>
      </w:r>
      <w:r w:rsidR="004F5719">
        <w:rPr>
          <w:rFonts w:ascii="Calibri" w:hAnsi="Calibri" w:cs="Calibri"/>
          <w:color w:val="000000"/>
        </w:rPr>
        <w:t xml:space="preserve"> (Figure 1)</w:t>
      </w:r>
      <w:r w:rsidRPr="00425AD9">
        <w:rPr>
          <w:rFonts w:ascii="Calibri" w:hAnsi="Calibri" w:cs="Calibri"/>
          <w:color w:val="000000"/>
        </w:rPr>
        <w:t xml:space="preserve">. Damage to the forest resources was widespread and extensive. </w:t>
      </w:r>
      <w:r>
        <w:rPr>
          <w:rFonts w:ascii="Calibri" w:hAnsi="Calibri" w:cs="Calibri"/>
          <w:color w:val="000000"/>
        </w:rPr>
        <w:t xml:space="preserve">LSU </w:t>
      </w:r>
      <w:r w:rsidRPr="00425AD9">
        <w:rPr>
          <w:rFonts w:ascii="Calibri" w:hAnsi="Calibri" w:cs="Calibri"/>
          <w:color w:val="000000"/>
        </w:rPr>
        <w:t>Ag</w:t>
      </w:r>
      <w:r w:rsidR="008B591F">
        <w:rPr>
          <w:rFonts w:ascii="Calibri" w:hAnsi="Calibri" w:cs="Calibri"/>
          <w:color w:val="000000"/>
        </w:rPr>
        <w:t>C</w:t>
      </w:r>
      <w:r w:rsidRPr="00425AD9">
        <w:rPr>
          <w:rFonts w:ascii="Calibri" w:hAnsi="Calibri" w:cs="Calibri"/>
          <w:color w:val="000000"/>
        </w:rPr>
        <w:t xml:space="preserve">enter personnel collaborated with the LDAF and USDA Forest Service to develop estimates of the economic impacts of damaged timber. Estimated loss values for each species were based on the area affected (acres) together with </w:t>
      </w:r>
      <w:r w:rsidR="00D961EF" w:rsidRPr="00D961EF">
        <w:rPr>
          <w:rFonts w:ascii="Calibri" w:hAnsi="Calibri" w:cs="Calibri"/>
          <w:color w:val="000000"/>
        </w:rPr>
        <w:t xml:space="preserve">average inventory per acre </w:t>
      </w:r>
      <w:r w:rsidRPr="00425AD9">
        <w:rPr>
          <w:rFonts w:ascii="Calibri" w:hAnsi="Calibri" w:cs="Calibri"/>
          <w:color w:val="000000"/>
        </w:rPr>
        <w:t xml:space="preserve">from Forest Inventory and Analysis Database. The rest of this report includes a brief description of the methodology used to evaluate the economic damage and a summary of the total estimated impact. </w:t>
      </w:r>
    </w:p>
    <w:p w14:paraId="5BF2A353" w14:textId="38C00D85" w:rsidR="00E01770" w:rsidRDefault="00E01770" w:rsidP="00D13948">
      <w:pPr>
        <w:spacing w:after="0" w:line="360" w:lineRule="auto"/>
        <w:jc w:val="both"/>
        <w:rPr>
          <w:rFonts w:ascii="Calibri" w:hAnsi="Calibri" w:cs="Calibri"/>
          <w:color w:val="000000"/>
        </w:rPr>
      </w:pPr>
    </w:p>
    <w:p w14:paraId="3AD3832E" w14:textId="6BEE8F64" w:rsidR="00E01770" w:rsidRDefault="00E01770" w:rsidP="00D13948">
      <w:pPr>
        <w:spacing w:after="0" w:line="360" w:lineRule="auto"/>
        <w:jc w:val="both"/>
        <w:rPr>
          <w:rFonts w:ascii="Calibri" w:hAnsi="Calibri" w:cs="Calibri"/>
          <w:color w:val="000000"/>
        </w:rPr>
      </w:pPr>
      <w:r w:rsidRPr="00DC1368">
        <w:rPr>
          <w:noProof/>
        </w:rPr>
        <w:drawing>
          <wp:inline distT="0" distB="0" distL="0" distR="0" wp14:anchorId="7284A853" wp14:editId="7BC62A1C">
            <wp:extent cx="4723074" cy="3148429"/>
            <wp:effectExtent l="0" t="0" r="1905"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6"/>
                    <a:stretch>
                      <a:fillRect/>
                    </a:stretch>
                  </pic:blipFill>
                  <pic:spPr>
                    <a:xfrm>
                      <a:off x="0" y="0"/>
                      <a:ext cx="4732353" cy="3154615"/>
                    </a:xfrm>
                    <a:prstGeom prst="rect">
                      <a:avLst/>
                    </a:prstGeom>
                  </pic:spPr>
                </pic:pic>
              </a:graphicData>
            </a:graphic>
          </wp:inline>
        </w:drawing>
      </w:r>
    </w:p>
    <w:p w14:paraId="39FFD562" w14:textId="3DAA64CD" w:rsidR="00E01770" w:rsidRDefault="00E01770" w:rsidP="00D13948">
      <w:pPr>
        <w:spacing w:after="0" w:line="360" w:lineRule="auto"/>
        <w:jc w:val="both"/>
        <w:rPr>
          <w:rFonts w:ascii="Calibri" w:hAnsi="Calibri" w:cs="Calibri"/>
          <w:color w:val="000000"/>
        </w:rPr>
      </w:pPr>
      <w:r>
        <w:rPr>
          <w:rFonts w:ascii="Calibri" w:hAnsi="Calibri" w:cs="Calibri"/>
          <w:color w:val="000000"/>
        </w:rPr>
        <w:t>Figure 1 A</w:t>
      </w:r>
      <w:r w:rsidRPr="00E01770">
        <w:rPr>
          <w:rFonts w:ascii="Calibri" w:hAnsi="Calibri" w:cs="Calibri"/>
          <w:color w:val="000000"/>
        </w:rPr>
        <w:t>erial view</w:t>
      </w:r>
      <w:r>
        <w:rPr>
          <w:rFonts w:ascii="Calibri" w:hAnsi="Calibri" w:cs="Calibri"/>
          <w:color w:val="000000"/>
        </w:rPr>
        <w:t xml:space="preserve"> of</w:t>
      </w:r>
      <w:r w:rsidRPr="00E01770">
        <w:rPr>
          <w:rFonts w:ascii="Calibri" w:hAnsi="Calibri" w:cs="Calibri"/>
          <w:color w:val="000000"/>
        </w:rPr>
        <w:t xml:space="preserve"> the damage</w:t>
      </w:r>
      <w:r>
        <w:rPr>
          <w:rFonts w:ascii="Calibri" w:hAnsi="Calibri" w:cs="Calibri"/>
          <w:color w:val="000000"/>
        </w:rPr>
        <w:t>d</w:t>
      </w:r>
      <w:r w:rsidRPr="00E01770">
        <w:rPr>
          <w:rFonts w:ascii="Calibri" w:hAnsi="Calibri" w:cs="Calibri"/>
          <w:color w:val="000000"/>
        </w:rPr>
        <w:t xml:space="preserve"> </w:t>
      </w:r>
      <w:r>
        <w:rPr>
          <w:rFonts w:ascii="Calibri" w:hAnsi="Calibri" w:cs="Calibri"/>
          <w:color w:val="000000"/>
        </w:rPr>
        <w:t xml:space="preserve">area </w:t>
      </w:r>
      <w:r w:rsidRPr="00E01770">
        <w:rPr>
          <w:rFonts w:ascii="Calibri" w:hAnsi="Calibri" w:cs="Calibri"/>
          <w:color w:val="000000"/>
        </w:rPr>
        <w:t>caused</w:t>
      </w:r>
      <w:r>
        <w:rPr>
          <w:rFonts w:ascii="Calibri" w:hAnsi="Calibri" w:cs="Calibri"/>
          <w:color w:val="000000"/>
        </w:rPr>
        <w:t xml:space="preserve"> by Hurricane Ida</w:t>
      </w:r>
    </w:p>
    <w:p w14:paraId="4CE9E09E" w14:textId="435AE690" w:rsidR="00E01770" w:rsidRDefault="00E01770" w:rsidP="00D13948">
      <w:pPr>
        <w:spacing w:after="0" w:line="360" w:lineRule="auto"/>
        <w:jc w:val="both"/>
        <w:rPr>
          <w:rFonts w:ascii="Calibri" w:hAnsi="Calibri" w:cs="Calibri"/>
          <w:color w:val="000000"/>
        </w:rPr>
      </w:pPr>
    </w:p>
    <w:p w14:paraId="114C0200" w14:textId="77777777" w:rsidR="00E01770" w:rsidRDefault="00E01770" w:rsidP="00D13948">
      <w:pPr>
        <w:spacing w:after="0" w:line="360" w:lineRule="auto"/>
        <w:jc w:val="both"/>
        <w:rPr>
          <w:rFonts w:ascii="Calibri" w:hAnsi="Calibri" w:cs="Calibri"/>
          <w:color w:val="000000"/>
        </w:rPr>
      </w:pPr>
    </w:p>
    <w:p w14:paraId="12D9737C" w14:textId="77777777" w:rsidR="00C33B96" w:rsidRDefault="00C33B96" w:rsidP="00D13948">
      <w:pPr>
        <w:spacing w:after="0" w:line="360" w:lineRule="auto"/>
        <w:rPr>
          <w:rFonts w:ascii="Calibri" w:hAnsi="Calibri" w:cs="Calibri"/>
          <w:color w:val="000000"/>
        </w:rPr>
      </w:pPr>
    </w:p>
    <w:p w14:paraId="2F971533" w14:textId="4C4F2208" w:rsidR="007B5DCC" w:rsidRDefault="0074405B" w:rsidP="00D13948">
      <w:pPr>
        <w:spacing w:after="0" w:line="360" w:lineRule="auto"/>
        <w:rPr>
          <w:b/>
          <w:bCs/>
        </w:rPr>
      </w:pPr>
      <w:r>
        <w:rPr>
          <w:b/>
          <w:bCs/>
        </w:rPr>
        <w:t>Methodology</w:t>
      </w:r>
    </w:p>
    <w:p w14:paraId="74B45C4E" w14:textId="77777777" w:rsidR="000C1732" w:rsidRDefault="000C1732" w:rsidP="004F5719">
      <w:pPr>
        <w:pStyle w:val="Default"/>
        <w:spacing w:line="360" w:lineRule="auto"/>
        <w:jc w:val="both"/>
        <w:rPr>
          <w:sz w:val="22"/>
          <w:szCs w:val="22"/>
        </w:rPr>
      </w:pPr>
    </w:p>
    <w:p w14:paraId="1FD46CCD" w14:textId="1FB1D46F" w:rsidR="00425AD9" w:rsidRDefault="0074405B" w:rsidP="009D66A7">
      <w:pPr>
        <w:pStyle w:val="Default"/>
        <w:spacing w:line="360" w:lineRule="auto"/>
        <w:jc w:val="both"/>
        <w:rPr>
          <w:sz w:val="22"/>
          <w:szCs w:val="22"/>
        </w:rPr>
      </w:pPr>
      <w:r>
        <w:rPr>
          <w:sz w:val="22"/>
          <w:szCs w:val="22"/>
        </w:rPr>
        <w:t xml:space="preserve">Personnel with the Louisiana Department of Agriculture and Forestry conducted flyovers along the path of Hurricane </w:t>
      </w:r>
      <w:r w:rsidR="00592AA2">
        <w:rPr>
          <w:sz w:val="22"/>
          <w:szCs w:val="22"/>
        </w:rPr>
        <w:t>Ida</w:t>
      </w:r>
      <w:r>
        <w:rPr>
          <w:sz w:val="22"/>
          <w:szCs w:val="22"/>
        </w:rPr>
        <w:t xml:space="preserve"> to assess the damage to the forest area. </w:t>
      </w:r>
      <w:r w:rsidR="00575787">
        <w:rPr>
          <w:sz w:val="22"/>
          <w:szCs w:val="22"/>
        </w:rPr>
        <w:t>Standard</w:t>
      </w:r>
      <w:r>
        <w:rPr>
          <w:sz w:val="22"/>
          <w:szCs w:val="22"/>
        </w:rPr>
        <w:t xml:space="preserve"> procedures and protocols were utilized in conducting this assessment which divides impacted areas into smaller </w:t>
      </w:r>
      <w:r w:rsidR="00C33B96" w:rsidRPr="00C33B96">
        <w:rPr>
          <w:sz w:val="22"/>
          <w:szCs w:val="22"/>
        </w:rPr>
        <w:t xml:space="preserve">grid cells </w:t>
      </w:r>
      <w:r>
        <w:rPr>
          <w:sz w:val="22"/>
          <w:szCs w:val="22"/>
        </w:rPr>
        <w:t>(approximately 9</w:t>
      </w:r>
      <w:r w:rsidR="00C33B96">
        <w:rPr>
          <w:sz w:val="22"/>
          <w:szCs w:val="22"/>
        </w:rPr>
        <w:t>1</w:t>
      </w:r>
      <w:r>
        <w:rPr>
          <w:sz w:val="22"/>
          <w:szCs w:val="22"/>
        </w:rPr>
        <w:t xml:space="preserve">0 acres) </w:t>
      </w:r>
      <w:r w:rsidR="00592AA2">
        <w:rPr>
          <w:sz w:val="22"/>
          <w:szCs w:val="22"/>
        </w:rPr>
        <w:t>with</w:t>
      </w:r>
      <w:r w:rsidR="004417B0">
        <w:rPr>
          <w:sz w:val="22"/>
          <w:szCs w:val="22"/>
        </w:rPr>
        <w:t xml:space="preserve"> very</w:t>
      </w:r>
      <w:r w:rsidR="00592AA2">
        <w:rPr>
          <w:sz w:val="22"/>
          <w:szCs w:val="22"/>
        </w:rPr>
        <w:t xml:space="preserve"> light, </w:t>
      </w:r>
      <w:r w:rsidR="004417B0">
        <w:rPr>
          <w:sz w:val="22"/>
          <w:szCs w:val="22"/>
        </w:rPr>
        <w:t xml:space="preserve">light, </w:t>
      </w:r>
      <w:r w:rsidR="00592AA2">
        <w:rPr>
          <w:sz w:val="22"/>
          <w:szCs w:val="22"/>
        </w:rPr>
        <w:t xml:space="preserve">moderate, severe, and </w:t>
      </w:r>
      <w:r w:rsidR="004417B0">
        <w:rPr>
          <w:sz w:val="22"/>
          <w:szCs w:val="22"/>
        </w:rPr>
        <w:t xml:space="preserve">very </w:t>
      </w:r>
      <w:r w:rsidR="004417B0" w:rsidRPr="00B25D5A">
        <w:rPr>
          <w:sz w:val="22"/>
          <w:szCs w:val="22"/>
        </w:rPr>
        <w:t>severe</w:t>
      </w:r>
      <w:r w:rsidR="00324ABE" w:rsidRPr="00B25D5A">
        <w:rPr>
          <w:sz w:val="22"/>
          <w:szCs w:val="22"/>
        </w:rPr>
        <w:t xml:space="preserve"> damages</w:t>
      </w:r>
      <w:r w:rsidR="00FE57F8" w:rsidRPr="00B25D5A">
        <w:rPr>
          <w:sz w:val="22"/>
          <w:szCs w:val="22"/>
        </w:rPr>
        <w:t>.</w:t>
      </w:r>
      <w:r w:rsidR="00592AA2" w:rsidRPr="00B25D5A">
        <w:rPr>
          <w:sz w:val="22"/>
          <w:szCs w:val="22"/>
        </w:rPr>
        <w:t xml:space="preserve"> </w:t>
      </w:r>
      <w:r w:rsidRPr="00B25D5A">
        <w:rPr>
          <w:sz w:val="22"/>
          <w:szCs w:val="22"/>
        </w:rPr>
        <w:t>Each</w:t>
      </w:r>
      <w:r>
        <w:rPr>
          <w:sz w:val="22"/>
          <w:szCs w:val="22"/>
        </w:rPr>
        <w:t xml:space="preserve"> designation (</w:t>
      </w:r>
      <w:r w:rsidR="00546B96">
        <w:rPr>
          <w:sz w:val="22"/>
          <w:szCs w:val="22"/>
        </w:rPr>
        <w:t>very light, light, moderate, severe, and very severe</w:t>
      </w:r>
      <w:r>
        <w:rPr>
          <w:sz w:val="22"/>
          <w:szCs w:val="22"/>
        </w:rPr>
        <w:t xml:space="preserve">) corresponds to a certain percentage of </w:t>
      </w:r>
      <w:r w:rsidR="00C33B96">
        <w:rPr>
          <w:sz w:val="22"/>
          <w:szCs w:val="22"/>
        </w:rPr>
        <w:t xml:space="preserve">tree stems damaged </w:t>
      </w:r>
      <w:r>
        <w:rPr>
          <w:sz w:val="22"/>
          <w:szCs w:val="22"/>
        </w:rPr>
        <w:t xml:space="preserve">in that </w:t>
      </w:r>
      <w:r w:rsidR="0027577B">
        <w:rPr>
          <w:sz w:val="22"/>
          <w:szCs w:val="22"/>
        </w:rPr>
        <w:t>cell</w:t>
      </w:r>
      <w:r>
        <w:rPr>
          <w:sz w:val="22"/>
          <w:szCs w:val="22"/>
        </w:rPr>
        <w:t xml:space="preserve">. LSU AgCenter personnel then took these impacted </w:t>
      </w:r>
      <w:r w:rsidR="004F5719">
        <w:rPr>
          <w:sz w:val="22"/>
          <w:szCs w:val="22"/>
        </w:rPr>
        <w:t>cells</w:t>
      </w:r>
      <w:r>
        <w:rPr>
          <w:sz w:val="22"/>
          <w:szCs w:val="22"/>
        </w:rPr>
        <w:t xml:space="preserve"> and adjusted the acreage by their corresponding designation to develop parish-based estimates of the number of acres of timber impacted </w:t>
      </w:r>
      <w:r w:rsidR="009117E8">
        <w:rPr>
          <w:sz w:val="22"/>
          <w:szCs w:val="22"/>
        </w:rPr>
        <w:t xml:space="preserve">that were </w:t>
      </w:r>
      <w:r w:rsidR="00FC1631">
        <w:rPr>
          <w:sz w:val="22"/>
          <w:szCs w:val="22"/>
        </w:rPr>
        <w:t>listed</w:t>
      </w:r>
      <w:r>
        <w:rPr>
          <w:sz w:val="22"/>
          <w:szCs w:val="22"/>
        </w:rPr>
        <w:t xml:space="preserve"> in Table 1.</w:t>
      </w:r>
    </w:p>
    <w:p w14:paraId="0832DC8D" w14:textId="2243B77C" w:rsidR="00DC1368" w:rsidRDefault="00DC1368" w:rsidP="00D13948">
      <w:pPr>
        <w:pStyle w:val="Default"/>
        <w:spacing w:line="360" w:lineRule="auto"/>
      </w:pPr>
    </w:p>
    <w:p w14:paraId="0B031FDE" w14:textId="46985157" w:rsidR="00DC1368" w:rsidRPr="009B6EE3" w:rsidRDefault="0027577B" w:rsidP="009117E8">
      <w:pPr>
        <w:spacing w:after="0" w:line="360" w:lineRule="auto"/>
        <w:jc w:val="both"/>
      </w:pPr>
      <w:r>
        <w:t>Step 2</w:t>
      </w:r>
      <w:r w:rsidR="009117E8">
        <w:t xml:space="preserve"> is to</w:t>
      </w:r>
      <w:r w:rsidR="00DC1368" w:rsidRPr="009B6EE3">
        <w:t xml:space="preserve"> collect data from the USDA Forest Service Forestry Inventory and Analysis system to </w:t>
      </w:r>
      <w:r w:rsidR="00E413B0">
        <w:t>determine</w:t>
      </w:r>
      <w:r w:rsidR="00DC1368" w:rsidRPr="009B6EE3">
        <w:t xml:space="preserve"> a parish-based estimate of timber inventory by tree diameter size</w:t>
      </w:r>
      <w:r w:rsidR="00456C1E">
        <w:t>s</w:t>
      </w:r>
      <w:r w:rsidR="009117E8">
        <w:t xml:space="preserve"> and </w:t>
      </w:r>
      <w:r w:rsidR="00E413B0">
        <w:t>by</w:t>
      </w:r>
      <w:r w:rsidR="009117E8" w:rsidRPr="009117E8">
        <w:t xml:space="preserve"> </w:t>
      </w:r>
      <w:r w:rsidR="009117E8" w:rsidRPr="009B6EE3">
        <w:t>two major categories</w:t>
      </w:r>
      <w:r w:rsidR="00E413B0">
        <w:t xml:space="preserve"> (</w:t>
      </w:r>
      <w:r w:rsidR="00E413B0" w:rsidRPr="009B6EE3">
        <w:t>pine</w:t>
      </w:r>
      <w:r w:rsidR="00E413B0">
        <w:t xml:space="preserve"> </w:t>
      </w:r>
      <w:r w:rsidR="009117E8" w:rsidRPr="009B6EE3">
        <w:t>and hardwood</w:t>
      </w:r>
      <w:r w:rsidR="00E413B0">
        <w:t>). D</w:t>
      </w:r>
      <w:r w:rsidR="00E413B0" w:rsidRPr="009117E8">
        <w:t xml:space="preserve">ata </w:t>
      </w:r>
      <w:r w:rsidR="00E413B0" w:rsidRPr="009B6EE3">
        <w:t xml:space="preserve">within these two categories </w:t>
      </w:r>
      <w:r w:rsidR="00E413B0" w:rsidRPr="009117E8">
        <w:t xml:space="preserve">were further broken down into </w:t>
      </w:r>
      <w:r w:rsidR="00DC1368" w:rsidRPr="009B6EE3">
        <w:t xml:space="preserve">three separate classifications, sawtimber, chip-n-saw, and pulpwood. While data for pine timber was separated into those three classifications, data for hardwood timber was only separated into two categories, sawtimber and pulpwood.  This analysis resulted in per acre estimates of the total volume of timber in each of the </w:t>
      </w:r>
      <w:r w:rsidR="00456C1E">
        <w:t>five</w:t>
      </w:r>
      <w:r w:rsidR="00DC1368" w:rsidRPr="009B6EE3">
        <w:t xml:space="preserve"> classifications: Pine-Sawtimber, Pine-Chip-n-Saw, Pine-Pulpwood, Hardwood-Sawtimber, Hardwood Pulpwood. These per acre estimates were then multiplied by the estimates of number of acres impacted to </w:t>
      </w:r>
      <w:r w:rsidR="00456C1E">
        <w:t>obtain</w:t>
      </w:r>
      <w:r w:rsidR="00DC1368" w:rsidRPr="009B6EE3">
        <w:t xml:space="preserve"> a total volume of each classification impacted by parish</w:t>
      </w:r>
      <w:r w:rsidR="00575787">
        <w:t xml:space="preserve">, which were </w:t>
      </w:r>
      <w:r w:rsidR="00DC1368">
        <w:t>then converted to units of measure that align with traditional market and price units</w:t>
      </w:r>
      <w:r w:rsidR="00456C1E">
        <w:t xml:space="preserve"> (i.e., $/MBF for sawlog, $/cord for pulpwood and </w:t>
      </w:r>
      <w:r w:rsidR="00456C1E" w:rsidRPr="009B6EE3">
        <w:t>Chip-n-Saw</w:t>
      </w:r>
      <w:r w:rsidR="00456C1E">
        <w:t>)</w:t>
      </w:r>
      <w:r w:rsidR="00DC1368">
        <w:t>.</w:t>
      </w:r>
    </w:p>
    <w:p w14:paraId="00576928" w14:textId="3469DC67" w:rsidR="00425AD9" w:rsidRDefault="00425AD9" w:rsidP="00D13948">
      <w:pPr>
        <w:pStyle w:val="Default"/>
        <w:spacing w:line="360" w:lineRule="auto"/>
        <w:rPr>
          <w:sz w:val="22"/>
          <w:szCs w:val="22"/>
        </w:rPr>
      </w:pPr>
    </w:p>
    <w:p w14:paraId="37E0BCF6" w14:textId="68A27B8C" w:rsidR="00773996" w:rsidRDefault="005E39A6" w:rsidP="009D66A7">
      <w:pPr>
        <w:pStyle w:val="Default"/>
        <w:spacing w:line="360" w:lineRule="auto"/>
        <w:jc w:val="both"/>
        <w:rPr>
          <w:sz w:val="22"/>
          <w:szCs w:val="22"/>
        </w:rPr>
      </w:pPr>
      <w:r>
        <w:rPr>
          <w:sz w:val="22"/>
          <w:szCs w:val="22"/>
        </w:rPr>
        <w:t>The</w:t>
      </w:r>
      <w:r w:rsidR="00FE57F8" w:rsidRPr="009D66A7">
        <w:rPr>
          <w:sz w:val="22"/>
          <w:szCs w:val="22"/>
        </w:rPr>
        <w:t xml:space="preserve"> next step was to determine </w:t>
      </w:r>
      <w:r w:rsidR="00456C1E" w:rsidRPr="00456C1E">
        <w:rPr>
          <w:sz w:val="22"/>
          <w:szCs w:val="22"/>
        </w:rPr>
        <w:t xml:space="preserve">what </w:t>
      </w:r>
      <w:r w:rsidR="00843271">
        <w:rPr>
          <w:sz w:val="22"/>
          <w:szCs w:val="22"/>
        </w:rPr>
        <w:t>was</w:t>
      </w:r>
      <w:r w:rsidR="00456C1E" w:rsidRPr="00456C1E">
        <w:rPr>
          <w:sz w:val="22"/>
          <w:szCs w:val="22"/>
        </w:rPr>
        <w:t xml:space="preserve"> salvageable from the damaged areas</w:t>
      </w:r>
      <w:r w:rsidR="00FE57F8" w:rsidRPr="009D66A7">
        <w:rPr>
          <w:sz w:val="22"/>
          <w:szCs w:val="22"/>
        </w:rPr>
        <w:t xml:space="preserve">. The ability to salvage downed timber </w:t>
      </w:r>
      <w:r w:rsidR="00E413B0">
        <w:rPr>
          <w:sz w:val="22"/>
          <w:szCs w:val="22"/>
        </w:rPr>
        <w:t>hinges</w:t>
      </w:r>
      <w:r w:rsidR="00FE57F8" w:rsidRPr="009D66A7">
        <w:rPr>
          <w:sz w:val="22"/>
          <w:szCs w:val="22"/>
        </w:rPr>
        <w:t xml:space="preserve"> on several factors. First, there is a </w:t>
      </w:r>
      <w:r w:rsidR="00EA1529">
        <w:rPr>
          <w:sz w:val="22"/>
          <w:szCs w:val="22"/>
        </w:rPr>
        <w:t>short window</w:t>
      </w:r>
      <w:r w:rsidR="00FE57F8" w:rsidRPr="009D66A7">
        <w:rPr>
          <w:sz w:val="22"/>
          <w:szCs w:val="22"/>
        </w:rPr>
        <w:t xml:space="preserve"> that down</w:t>
      </w:r>
      <w:r w:rsidR="00575787">
        <w:rPr>
          <w:sz w:val="22"/>
          <w:szCs w:val="22"/>
        </w:rPr>
        <w:t>ed</w:t>
      </w:r>
      <w:r w:rsidR="00FE57F8" w:rsidRPr="009D66A7">
        <w:rPr>
          <w:sz w:val="22"/>
          <w:szCs w:val="22"/>
        </w:rPr>
        <w:t xml:space="preserve"> timber must be salvaged before disease and other quality impacts essentially makes the timber un-marketable. Also, typically when a weather event such as this occurs, the amount of timber that becomes available to the market can overwhelm the market impacting both the prices received as well as the ability to sell timber. </w:t>
      </w:r>
      <w:r w:rsidR="00E413B0" w:rsidRPr="009D66A7">
        <w:rPr>
          <w:sz w:val="22"/>
          <w:szCs w:val="22"/>
        </w:rPr>
        <w:t>Salvage rates from two previous hurricane</w:t>
      </w:r>
      <w:r w:rsidR="00843271">
        <w:rPr>
          <w:sz w:val="22"/>
          <w:szCs w:val="22"/>
        </w:rPr>
        <w:t>s</w:t>
      </w:r>
      <w:r w:rsidR="00E413B0" w:rsidRPr="009D66A7">
        <w:rPr>
          <w:sz w:val="22"/>
          <w:szCs w:val="22"/>
        </w:rPr>
        <w:t xml:space="preserve"> </w:t>
      </w:r>
      <w:r w:rsidR="00E413B0" w:rsidRPr="009D66A7">
        <w:rPr>
          <w:color w:val="201F1E"/>
          <w:sz w:val="22"/>
          <w:szCs w:val="22"/>
          <w:shd w:val="clear" w:color="auto" w:fill="FFFFFF"/>
        </w:rPr>
        <w:t>Laura and Delta </w:t>
      </w:r>
      <w:r w:rsidR="00E413B0" w:rsidRPr="009D66A7">
        <w:rPr>
          <w:sz w:val="22"/>
          <w:szCs w:val="22"/>
        </w:rPr>
        <w:t xml:space="preserve">fall within </w:t>
      </w:r>
      <w:r w:rsidR="00E413B0" w:rsidRPr="009D66A7">
        <w:rPr>
          <w:color w:val="201F1E"/>
          <w:sz w:val="22"/>
          <w:szCs w:val="22"/>
          <w:shd w:val="clear" w:color="auto" w:fill="FFFFFF"/>
        </w:rPr>
        <w:t>1-2%. </w:t>
      </w:r>
      <w:r w:rsidR="00E413B0">
        <w:rPr>
          <w:sz w:val="22"/>
          <w:szCs w:val="22"/>
        </w:rPr>
        <w:t xml:space="preserve"> C</w:t>
      </w:r>
      <w:r w:rsidR="00E413B0" w:rsidRPr="00E413B0">
        <w:rPr>
          <w:sz w:val="22"/>
          <w:szCs w:val="22"/>
        </w:rPr>
        <w:t>onsidering the recent weather conditions</w:t>
      </w:r>
      <w:r w:rsidR="00E413B0" w:rsidRPr="009D66A7">
        <w:rPr>
          <w:sz w:val="22"/>
          <w:szCs w:val="22"/>
        </w:rPr>
        <w:t xml:space="preserve">, we </w:t>
      </w:r>
      <w:r w:rsidR="00773996">
        <w:rPr>
          <w:sz w:val="22"/>
          <w:szCs w:val="22"/>
        </w:rPr>
        <w:t>chose</w:t>
      </w:r>
      <w:r w:rsidR="00E413B0" w:rsidRPr="009D66A7">
        <w:rPr>
          <w:sz w:val="22"/>
          <w:szCs w:val="22"/>
        </w:rPr>
        <w:t xml:space="preserve"> a 1 percent salvage rate to estimate the economic impacts of the physical damage except for Hardwood-Sawtimber</w:t>
      </w:r>
      <w:r w:rsidR="00E413B0" w:rsidRPr="00324ABE">
        <w:rPr>
          <w:sz w:val="22"/>
          <w:szCs w:val="22"/>
        </w:rPr>
        <w:t>. Given the limited market that currently exists for hardwood pulpwood, it was assumed that the market would not be able to support any salvaged sawtimber sized timber in addition to the other timber already feeding that market</w:t>
      </w:r>
      <w:r w:rsidR="00E413B0" w:rsidRPr="00324ABE">
        <w:rPr>
          <w:sz w:val="22"/>
          <w:szCs w:val="22"/>
          <w:highlight w:val="yellow"/>
        </w:rPr>
        <w:t>.</w:t>
      </w:r>
      <w:r w:rsidR="00E413B0" w:rsidRPr="009D66A7">
        <w:rPr>
          <w:sz w:val="22"/>
          <w:szCs w:val="22"/>
        </w:rPr>
        <w:t xml:space="preserve"> As such, it was assumed that none of the Hardwood-Sawtimber would be salvageable.</w:t>
      </w:r>
      <w:r w:rsidR="00E413B0">
        <w:rPr>
          <w:sz w:val="22"/>
          <w:szCs w:val="22"/>
        </w:rPr>
        <w:t xml:space="preserve"> </w:t>
      </w:r>
      <w:r w:rsidR="00FE57F8" w:rsidRPr="009D66A7">
        <w:rPr>
          <w:sz w:val="22"/>
          <w:szCs w:val="22"/>
        </w:rPr>
        <w:t>Assumptions regarding market prices were set based on the most recent report of the Louisiana Department of Agriculture and Forestry’s Quarterly Report of Forest Products</w:t>
      </w:r>
      <w:r w:rsidR="00456C1E">
        <w:rPr>
          <w:sz w:val="22"/>
          <w:szCs w:val="22"/>
        </w:rPr>
        <w:t xml:space="preserve"> (second quarter of 2021)</w:t>
      </w:r>
      <w:r w:rsidR="00FE57F8" w:rsidRPr="009D66A7">
        <w:rPr>
          <w:sz w:val="22"/>
          <w:szCs w:val="22"/>
        </w:rPr>
        <w:t xml:space="preserve">. </w:t>
      </w:r>
    </w:p>
    <w:p w14:paraId="3C6AA6EA" w14:textId="77777777" w:rsidR="00773996" w:rsidRDefault="00773996" w:rsidP="009D66A7">
      <w:pPr>
        <w:pStyle w:val="Default"/>
        <w:spacing w:line="360" w:lineRule="auto"/>
        <w:jc w:val="both"/>
        <w:rPr>
          <w:sz w:val="22"/>
          <w:szCs w:val="22"/>
        </w:rPr>
      </w:pPr>
    </w:p>
    <w:p w14:paraId="4F5382DD" w14:textId="77777777" w:rsidR="00E413B0" w:rsidRPr="009D66A7" w:rsidRDefault="00E413B0" w:rsidP="009D66A7">
      <w:pPr>
        <w:pStyle w:val="Default"/>
        <w:spacing w:line="360" w:lineRule="auto"/>
        <w:jc w:val="both"/>
        <w:rPr>
          <w:sz w:val="22"/>
          <w:szCs w:val="22"/>
        </w:rPr>
      </w:pPr>
    </w:p>
    <w:p w14:paraId="51340653" w14:textId="040B02F8" w:rsidR="00A6454C" w:rsidRDefault="00A6454C" w:rsidP="00D13948">
      <w:pPr>
        <w:pStyle w:val="Default"/>
        <w:spacing w:line="360" w:lineRule="auto"/>
        <w:rPr>
          <w:sz w:val="22"/>
          <w:szCs w:val="22"/>
        </w:rPr>
      </w:pPr>
    </w:p>
    <w:p w14:paraId="03CEF0B4" w14:textId="77777777" w:rsidR="009D66A7" w:rsidRPr="009D66A7" w:rsidRDefault="009D66A7" w:rsidP="009D66A7">
      <w:pPr>
        <w:pStyle w:val="Default"/>
        <w:spacing w:line="360" w:lineRule="auto"/>
        <w:rPr>
          <w:b/>
          <w:bCs/>
          <w:sz w:val="22"/>
          <w:szCs w:val="22"/>
        </w:rPr>
      </w:pPr>
      <w:r w:rsidRPr="009D66A7">
        <w:rPr>
          <w:b/>
          <w:bCs/>
          <w:sz w:val="22"/>
          <w:szCs w:val="22"/>
        </w:rPr>
        <w:t>Results</w:t>
      </w:r>
    </w:p>
    <w:p w14:paraId="5E2C93F8" w14:textId="77777777" w:rsidR="009D66A7" w:rsidRDefault="009D66A7" w:rsidP="009D66A7">
      <w:pPr>
        <w:pStyle w:val="Default"/>
        <w:spacing w:line="360" w:lineRule="auto"/>
        <w:rPr>
          <w:sz w:val="22"/>
          <w:szCs w:val="22"/>
        </w:rPr>
      </w:pPr>
    </w:p>
    <w:p w14:paraId="357D8776" w14:textId="71BC4193" w:rsidR="009D66A7" w:rsidRDefault="009D66A7" w:rsidP="009D66A7">
      <w:pPr>
        <w:pStyle w:val="Default"/>
        <w:spacing w:line="360" w:lineRule="auto"/>
        <w:jc w:val="both"/>
        <w:rPr>
          <w:sz w:val="22"/>
          <w:szCs w:val="22"/>
        </w:rPr>
      </w:pPr>
      <w:r w:rsidRPr="009D66A7">
        <w:rPr>
          <w:sz w:val="22"/>
          <w:szCs w:val="22"/>
        </w:rPr>
        <w:t>Table 1 presents estimates of the number of acres of timber impacted along with the volume of timber damaged for selected parishes. Hurricane Ida caused severe damage to 167,622 acres of forestland in 11 parishes in Louisiana, including 57,611 acres in the very severe category (50%+ damaged) and 47,402 acres in the severe category (30-50% damaged). This represents roughly 1 percent of the total 15 million acres of forest land estimated by the USDA Forest Service. Combining inventory and GIS data to map the volume damage, we found that an estimated 181 million cubic feet (ft</w:t>
      </w:r>
      <w:r w:rsidRPr="007F25B2">
        <w:rPr>
          <w:sz w:val="22"/>
          <w:szCs w:val="22"/>
          <w:vertAlign w:val="superscript"/>
        </w:rPr>
        <w:t>3</w:t>
      </w:r>
      <w:r w:rsidRPr="009D66A7">
        <w:rPr>
          <w:sz w:val="22"/>
          <w:szCs w:val="22"/>
        </w:rPr>
        <w:t>) of timber were affected, with 86 million ft</w:t>
      </w:r>
      <w:r w:rsidRPr="007F25B2">
        <w:rPr>
          <w:sz w:val="22"/>
          <w:szCs w:val="22"/>
          <w:vertAlign w:val="superscript"/>
        </w:rPr>
        <w:t>3</w:t>
      </w:r>
      <w:r w:rsidRPr="009D66A7">
        <w:rPr>
          <w:sz w:val="22"/>
          <w:szCs w:val="22"/>
        </w:rPr>
        <w:t xml:space="preserve"> of pine timber and 95 million ft</w:t>
      </w:r>
      <w:r w:rsidRPr="007F25B2">
        <w:rPr>
          <w:sz w:val="22"/>
          <w:szCs w:val="22"/>
          <w:vertAlign w:val="superscript"/>
        </w:rPr>
        <w:t>3</w:t>
      </w:r>
      <w:r w:rsidRPr="009D66A7">
        <w:rPr>
          <w:sz w:val="22"/>
          <w:szCs w:val="22"/>
        </w:rPr>
        <w:t xml:space="preserve"> of hardwood timber. The highest timber volume losses were in the southeast Louisiana parish of Tangipahoa (88 million ft</w:t>
      </w:r>
      <w:r w:rsidRPr="007F25B2">
        <w:rPr>
          <w:sz w:val="22"/>
          <w:szCs w:val="22"/>
          <w:vertAlign w:val="superscript"/>
        </w:rPr>
        <w:t>3</w:t>
      </w:r>
      <w:r w:rsidRPr="009D66A7">
        <w:rPr>
          <w:sz w:val="22"/>
          <w:szCs w:val="22"/>
        </w:rPr>
        <w:t>), followed by Livingston parish (33 million ft</w:t>
      </w:r>
      <w:r w:rsidRPr="007F25B2">
        <w:rPr>
          <w:sz w:val="22"/>
          <w:szCs w:val="22"/>
          <w:vertAlign w:val="superscript"/>
        </w:rPr>
        <w:t>3</w:t>
      </w:r>
      <w:r w:rsidRPr="009D66A7">
        <w:rPr>
          <w:sz w:val="22"/>
          <w:szCs w:val="22"/>
        </w:rPr>
        <w:t>).</w:t>
      </w:r>
    </w:p>
    <w:p w14:paraId="51061764" w14:textId="77777777" w:rsidR="009D66A7" w:rsidRDefault="009D66A7" w:rsidP="009D66A7">
      <w:pPr>
        <w:pStyle w:val="Default"/>
        <w:spacing w:line="360" w:lineRule="auto"/>
        <w:rPr>
          <w:sz w:val="22"/>
          <w:szCs w:val="22"/>
        </w:rPr>
      </w:pPr>
    </w:p>
    <w:p w14:paraId="5EE76900" w14:textId="64A45DBB" w:rsidR="00367B46" w:rsidRDefault="009208C9" w:rsidP="00AD0305">
      <w:pPr>
        <w:spacing w:before="67" w:after="3"/>
        <w:rPr>
          <w:b/>
          <w:sz w:val="17"/>
        </w:rPr>
      </w:pPr>
      <w:r w:rsidRPr="009208C9">
        <w:rPr>
          <w:b/>
          <w:sz w:val="17"/>
        </w:rPr>
        <w:t>Table 1. Estimated Area Impacted and Volumes of Timber Damaged, by Parish</w:t>
      </w:r>
    </w:p>
    <w:tbl>
      <w:tblPr>
        <w:tblW w:w="0" w:type="auto"/>
        <w:tblLayout w:type="fixed"/>
        <w:tblCellMar>
          <w:left w:w="0" w:type="dxa"/>
          <w:right w:w="0" w:type="dxa"/>
        </w:tblCellMar>
        <w:tblLook w:val="01E0" w:firstRow="1" w:lastRow="1" w:firstColumn="1" w:lastColumn="1" w:noHBand="0" w:noVBand="0"/>
      </w:tblPr>
      <w:tblGrid>
        <w:gridCol w:w="1113"/>
        <w:gridCol w:w="868"/>
        <w:gridCol w:w="1104"/>
        <w:gridCol w:w="1025"/>
        <w:gridCol w:w="1025"/>
        <w:gridCol w:w="946"/>
        <w:gridCol w:w="1004"/>
        <w:gridCol w:w="1438"/>
        <w:gridCol w:w="1205"/>
        <w:gridCol w:w="1075"/>
      </w:tblGrid>
      <w:tr w:rsidR="00367B46" w14:paraId="1FFAEB7C" w14:textId="77777777" w:rsidTr="0046606D">
        <w:trPr>
          <w:trHeight w:val="1030"/>
        </w:trPr>
        <w:tc>
          <w:tcPr>
            <w:tcW w:w="1113" w:type="dxa"/>
            <w:tcBorders>
              <w:top w:val="single" w:sz="12" w:space="0" w:color="000000"/>
              <w:bottom w:val="single" w:sz="12" w:space="0" w:color="000000"/>
            </w:tcBorders>
            <w:vAlign w:val="center"/>
          </w:tcPr>
          <w:p w14:paraId="0150EF18" w14:textId="1922A1BE" w:rsidR="00367B46" w:rsidRPr="00375AF3" w:rsidRDefault="008B05F4" w:rsidP="008B05F4">
            <w:pPr>
              <w:pStyle w:val="TableParagraph"/>
              <w:spacing w:before="0" w:line="230" w:lineRule="atLeast"/>
              <w:ind w:right="150"/>
              <w:rPr>
                <w:sz w:val="17"/>
                <w:szCs w:val="17"/>
              </w:rPr>
            </w:pPr>
            <w:r w:rsidRPr="00375AF3">
              <w:rPr>
                <w:sz w:val="17"/>
                <w:szCs w:val="17"/>
              </w:rPr>
              <w:t>Parishes With Impacted Timber</w:t>
            </w:r>
          </w:p>
        </w:tc>
        <w:tc>
          <w:tcPr>
            <w:tcW w:w="868" w:type="dxa"/>
            <w:tcBorders>
              <w:top w:val="single" w:sz="12" w:space="0" w:color="000000"/>
              <w:bottom w:val="single" w:sz="12" w:space="0" w:color="000000"/>
              <w:right w:val="single" w:sz="4" w:space="0" w:color="000000"/>
            </w:tcBorders>
            <w:vAlign w:val="center"/>
          </w:tcPr>
          <w:p w14:paraId="7235D624" w14:textId="4A06E36C" w:rsidR="00367B46" w:rsidRPr="00375AF3" w:rsidRDefault="008B05F4" w:rsidP="008B05F4">
            <w:pPr>
              <w:pStyle w:val="TableParagraph"/>
              <w:spacing w:before="0" w:line="230" w:lineRule="atLeast"/>
              <w:ind w:right="6"/>
              <w:rPr>
                <w:sz w:val="17"/>
                <w:szCs w:val="17"/>
              </w:rPr>
            </w:pPr>
            <w:r w:rsidRPr="00375AF3">
              <w:rPr>
                <w:sz w:val="17"/>
                <w:szCs w:val="17"/>
              </w:rPr>
              <w:t>Estimated Acres of Timber Impacted</w:t>
            </w:r>
          </w:p>
        </w:tc>
        <w:tc>
          <w:tcPr>
            <w:tcW w:w="1104" w:type="dxa"/>
            <w:tcBorders>
              <w:top w:val="single" w:sz="12" w:space="0" w:color="000000"/>
              <w:left w:val="single" w:sz="4" w:space="0" w:color="000000"/>
              <w:bottom w:val="single" w:sz="12" w:space="0" w:color="000000"/>
            </w:tcBorders>
            <w:vAlign w:val="center"/>
          </w:tcPr>
          <w:p w14:paraId="1BC8D95E" w14:textId="77777777" w:rsidR="008B05F4" w:rsidRPr="00375AF3" w:rsidRDefault="008B05F4" w:rsidP="008B05F4">
            <w:pPr>
              <w:pStyle w:val="TableParagraph"/>
              <w:spacing w:before="2" w:line="189" w:lineRule="exact"/>
              <w:rPr>
                <w:sz w:val="17"/>
                <w:szCs w:val="17"/>
              </w:rPr>
            </w:pPr>
            <w:r w:rsidRPr="00375AF3">
              <w:rPr>
                <w:sz w:val="17"/>
                <w:szCs w:val="17"/>
              </w:rPr>
              <w:t>Volume of</w:t>
            </w:r>
          </w:p>
          <w:p w14:paraId="0347B807" w14:textId="77777777" w:rsidR="008B05F4" w:rsidRPr="00375AF3" w:rsidRDefault="008B05F4" w:rsidP="008B05F4">
            <w:pPr>
              <w:pStyle w:val="TableParagraph"/>
              <w:spacing w:before="2" w:line="189" w:lineRule="exact"/>
              <w:rPr>
                <w:sz w:val="17"/>
                <w:szCs w:val="17"/>
              </w:rPr>
            </w:pPr>
            <w:r w:rsidRPr="00375AF3">
              <w:rPr>
                <w:sz w:val="17"/>
                <w:szCs w:val="17"/>
              </w:rPr>
              <w:t>Pine - Sawtimber Damaged</w:t>
            </w:r>
          </w:p>
          <w:p w14:paraId="3DB026EF" w14:textId="716BA5F4" w:rsidR="00367B46" w:rsidRPr="00375AF3" w:rsidRDefault="008B05F4" w:rsidP="008B05F4">
            <w:pPr>
              <w:pStyle w:val="TableParagraph"/>
              <w:spacing w:before="2" w:line="189" w:lineRule="exact"/>
              <w:rPr>
                <w:sz w:val="17"/>
                <w:szCs w:val="17"/>
              </w:rPr>
            </w:pPr>
            <w:r w:rsidRPr="00375AF3">
              <w:rPr>
                <w:sz w:val="17"/>
                <w:szCs w:val="17"/>
              </w:rPr>
              <w:t>(Cubic Feet)</w:t>
            </w:r>
          </w:p>
        </w:tc>
        <w:tc>
          <w:tcPr>
            <w:tcW w:w="1025" w:type="dxa"/>
            <w:tcBorders>
              <w:top w:val="single" w:sz="12" w:space="0" w:color="000000"/>
              <w:bottom w:val="single" w:sz="12" w:space="0" w:color="000000"/>
            </w:tcBorders>
            <w:vAlign w:val="center"/>
          </w:tcPr>
          <w:p w14:paraId="61903716" w14:textId="77777777" w:rsidR="008B05F4" w:rsidRPr="00375AF3" w:rsidRDefault="008B05F4" w:rsidP="008B05F4">
            <w:pPr>
              <w:pStyle w:val="TableParagraph"/>
              <w:spacing w:before="2" w:line="189" w:lineRule="exact"/>
              <w:rPr>
                <w:sz w:val="17"/>
                <w:szCs w:val="17"/>
              </w:rPr>
            </w:pPr>
            <w:r w:rsidRPr="00375AF3">
              <w:rPr>
                <w:sz w:val="17"/>
                <w:szCs w:val="17"/>
              </w:rPr>
              <w:t>Volume of</w:t>
            </w:r>
          </w:p>
          <w:p w14:paraId="2E78802F" w14:textId="4F53E69D" w:rsidR="008B05F4" w:rsidRPr="00375AF3" w:rsidRDefault="008B05F4" w:rsidP="008B05F4">
            <w:pPr>
              <w:pStyle w:val="TableParagraph"/>
              <w:spacing w:before="2" w:line="189" w:lineRule="exact"/>
              <w:rPr>
                <w:sz w:val="17"/>
                <w:szCs w:val="17"/>
              </w:rPr>
            </w:pPr>
            <w:r w:rsidRPr="00375AF3">
              <w:rPr>
                <w:sz w:val="17"/>
                <w:szCs w:val="17"/>
              </w:rPr>
              <w:t xml:space="preserve">Pine - </w:t>
            </w:r>
          </w:p>
          <w:p w14:paraId="749E2300" w14:textId="556568F6" w:rsidR="008B05F4" w:rsidRPr="00375AF3" w:rsidRDefault="008B05F4" w:rsidP="008B05F4">
            <w:pPr>
              <w:pStyle w:val="TableParagraph"/>
              <w:spacing w:before="2" w:line="189" w:lineRule="exact"/>
              <w:rPr>
                <w:sz w:val="17"/>
                <w:szCs w:val="17"/>
              </w:rPr>
            </w:pPr>
            <w:r w:rsidRPr="00375AF3">
              <w:rPr>
                <w:sz w:val="17"/>
                <w:szCs w:val="17"/>
              </w:rPr>
              <w:t>Chip-n-Saw Damaged</w:t>
            </w:r>
          </w:p>
          <w:p w14:paraId="4A424C53" w14:textId="71B1B94C" w:rsidR="00367B46" w:rsidRPr="00375AF3" w:rsidRDefault="008B05F4" w:rsidP="008B05F4">
            <w:pPr>
              <w:pStyle w:val="TableParagraph"/>
              <w:spacing w:before="2" w:line="189" w:lineRule="exact"/>
              <w:rPr>
                <w:sz w:val="17"/>
                <w:szCs w:val="17"/>
              </w:rPr>
            </w:pPr>
            <w:r w:rsidRPr="00375AF3">
              <w:rPr>
                <w:sz w:val="17"/>
                <w:szCs w:val="17"/>
              </w:rPr>
              <w:t>(Cubic Feet)</w:t>
            </w:r>
          </w:p>
        </w:tc>
        <w:tc>
          <w:tcPr>
            <w:tcW w:w="1025" w:type="dxa"/>
            <w:tcBorders>
              <w:top w:val="single" w:sz="12" w:space="0" w:color="000000"/>
              <w:bottom w:val="single" w:sz="12" w:space="0" w:color="000000"/>
            </w:tcBorders>
            <w:vAlign w:val="center"/>
          </w:tcPr>
          <w:p w14:paraId="5D4719B5" w14:textId="77777777" w:rsidR="008B05F4" w:rsidRPr="00375AF3" w:rsidRDefault="008B05F4" w:rsidP="008B05F4">
            <w:pPr>
              <w:pStyle w:val="TableParagraph"/>
              <w:spacing w:before="2" w:line="189" w:lineRule="exact"/>
              <w:rPr>
                <w:sz w:val="17"/>
                <w:szCs w:val="17"/>
              </w:rPr>
            </w:pPr>
            <w:r w:rsidRPr="00375AF3">
              <w:rPr>
                <w:sz w:val="17"/>
                <w:szCs w:val="17"/>
              </w:rPr>
              <w:t>Volume of</w:t>
            </w:r>
          </w:p>
          <w:p w14:paraId="0BB219B0" w14:textId="77777777" w:rsidR="008B05F4" w:rsidRPr="00375AF3" w:rsidRDefault="008B05F4" w:rsidP="008B05F4">
            <w:pPr>
              <w:pStyle w:val="TableParagraph"/>
              <w:spacing w:before="2" w:line="189" w:lineRule="exact"/>
              <w:rPr>
                <w:sz w:val="17"/>
                <w:szCs w:val="17"/>
              </w:rPr>
            </w:pPr>
            <w:r w:rsidRPr="00375AF3">
              <w:rPr>
                <w:sz w:val="17"/>
                <w:szCs w:val="17"/>
              </w:rPr>
              <w:t>Pine - Pulpwood Damaged</w:t>
            </w:r>
          </w:p>
          <w:p w14:paraId="6F4F422B" w14:textId="4A901BC0" w:rsidR="00367B46" w:rsidRPr="00375AF3" w:rsidRDefault="008B05F4" w:rsidP="008B05F4">
            <w:pPr>
              <w:pStyle w:val="TableParagraph"/>
              <w:spacing w:before="2" w:line="189" w:lineRule="exact"/>
              <w:rPr>
                <w:sz w:val="17"/>
                <w:szCs w:val="17"/>
              </w:rPr>
            </w:pPr>
            <w:r w:rsidRPr="00375AF3">
              <w:rPr>
                <w:sz w:val="17"/>
                <w:szCs w:val="17"/>
              </w:rPr>
              <w:t>(Cubic Feet)</w:t>
            </w:r>
          </w:p>
        </w:tc>
        <w:tc>
          <w:tcPr>
            <w:tcW w:w="946" w:type="dxa"/>
            <w:tcBorders>
              <w:top w:val="single" w:sz="12" w:space="0" w:color="000000"/>
              <w:bottom w:val="single" w:sz="12" w:space="0" w:color="000000"/>
              <w:right w:val="single" w:sz="4" w:space="0" w:color="000000"/>
            </w:tcBorders>
            <w:vAlign w:val="center"/>
          </w:tcPr>
          <w:p w14:paraId="36DB6042" w14:textId="77777777" w:rsidR="008B05F4" w:rsidRPr="00375AF3" w:rsidRDefault="008B05F4" w:rsidP="008B05F4">
            <w:pPr>
              <w:pStyle w:val="TableParagraph"/>
              <w:spacing w:before="3" w:line="189" w:lineRule="exact"/>
              <w:ind w:right="7"/>
              <w:rPr>
                <w:sz w:val="17"/>
                <w:szCs w:val="17"/>
              </w:rPr>
            </w:pPr>
            <w:r w:rsidRPr="00375AF3">
              <w:rPr>
                <w:sz w:val="17"/>
                <w:szCs w:val="17"/>
              </w:rPr>
              <w:t>Total Volume of Pine Timber Damaged</w:t>
            </w:r>
          </w:p>
          <w:p w14:paraId="797340C8" w14:textId="190887CA" w:rsidR="00367B46" w:rsidRPr="00375AF3" w:rsidRDefault="008B05F4" w:rsidP="008B05F4">
            <w:pPr>
              <w:pStyle w:val="TableParagraph"/>
              <w:spacing w:before="3" w:line="189" w:lineRule="exact"/>
              <w:ind w:right="7"/>
              <w:rPr>
                <w:sz w:val="17"/>
                <w:szCs w:val="17"/>
              </w:rPr>
            </w:pPr>
            <w:r w:rsidRPr="00375AF3">
              <w:rPr>
                <w:sz w:val="17"/>
                <w:szCs w:val="17"/>
              </w:rPr>
              <w:t>(Cubic Feet)</w:t>
            </w:r>
          </w:p>
        </w:tc>
        <w:tc>
          <w:tcPr>
            <w:tcW w:w="1004" w:type="dxa"/>
            <w:tcBorders>
              <w:top w:val="single" w:sz="12" w:space="0" w:color="000000"/>
              <w:left w:val="single" w:sz="4" w:space="0" w:color="000000"/>
              <w:bottom w:val="single" w:sz="12" w:space="0" w:color="000000"/>
            </w:tcBorders>
            <w:vAlign w:val="center"/>
          </w:tcPr>
          <w:p w14:paraId="3C499483" w14:textId="72F2884B" w:rsidR="008B05F4" w:rsidRPr="00375AF3" w:rsidRDefault="008B05F4" w:rsidP="008B05F4">
            <w:pPr>
              <w:pStyle w:val="TableParagraph"/>
              <w:spacing w:before="3" w:line="189" w:lineRule="exact"/>
              <w:rPr>
                <w:sz w:val="17"/>
                <w:szCs w:val="17"/>
              </w:rPr>
            </w:pPr>
            <w:r w:rsidRPr="00375AF3">
              <w:rPr>
                <w:sz w:val="17"/>
                <w:szCs w:val="17"/>
              </w:rPr>
              <w:t>Volume of Hardwood - Sawtimber Damaged</w:t>
            </w:r>
          </w:p>
          <w:p w14:paraId="0968E380" w14:textId="6DD33AC8" w:rsidR="00367B46" w:rsidRPr="00375AF3" w:rsidRDefault="008B05F4" w:rsidP="008B05F4">
            <w:pPr>
              <w:pStyle w:val="TableParagraph"/>
              <w:spacing w:before="3" w:line="189" w:lineRule="exact"/>
              <w:rPr>
                <w:sz w:val="17"/>
                <w:szCs w:val="17"/>
              </w:rPr>
            </w:pPr>
            <w:r w:rsidRPr="00375AF3">
              <w:rPr>
                <w:sz w:val="17"/>
                <w:szCs w:val="17"/>
              </w:rPr>
              <w:t>(Cubic Feet)</w:t>
            </w:r>
          </w:p>
        </w:tc>
        <w:tc>
          <w:tcPr>
            <w:tcW w:w="1438" w:type="dxa"/>
            <w:tcBorders>
              <w:top w:val="single" w:sz="12" w:space="0" w:color="000000"/>
              <w:bottom w:val="single" w:sz="12" w:space="0" w:color="000000"/>
            </w:tcBorders>
            <w:vAlign w:val="center"/>
          </w:tcPr>
          <w:p w14:paraId="45217AD0" w14:textId="0E51CB57" w:rsidR="008B05F4" w:rsidRPr="00375AF3" w:rsidRDefault="008B05F4" w:rsidP="008B05F4">
            <w:pPr>
              <w:pStyle w:val="TableParagraph"/>
              <w:spacing w:before="2" w:line="189" w:lineRule="exact"/>
              <w:ind w:right="33"/>
              <w:rPr>
                <w:sz w:val="17"/>
                <w:szCs w:val="17"/>
              </w:rPr>
            </w:pPr>
            <w:r w:rsidRPr="00375AF3">
              <w:rPr>
                <w:sz w:val="17"/>
                <w:szCs w:val="17"/>
              </w:rPr>
              <w:t>Volume of Hardwood -</w:t>
            </w:r>
          </w:p>
          <w:p w14:paraId="3451E7DF" w14:textId="77777777" w:rsidR="008B05F4" w:rsidRPr="00375AF3" w:rsidRDefault="008B05F4" w:rsidP="008B05F4">
            <w:pPr>
              <w:pStyle w:val="TableParagraph"/>
              <w:spacing w:before="2" w:line="189" w:lineRule="exact"/>
              <w:ind w:right="33"/>
              <w:rPr>
                <w:sz w:val="17"/>
                <w:szCs w:val="17"/>
              </w:rPr>
            </w:pPr>
            <w:r w:rsidRPr="00375AF3">
              <w:rPr>
                <w:sz w:val="17"/>
                <w:szCs w:val="17"/>
              </w:rPr>
              <w:t xml:space="preserve">Pulpwood </w:t>
            </w:r>
          </w:p>
          <w:p w14:paraId="30714891" w14:textId="405FBFE7" w:rsidR="008B05F4" w:rsidRPr="00375AF3" w:rsidRDefault="008B05F4" w:rsidP="008B05F4">
            <w:pPr>
              <w:pStyle w:val="TableParagraph"/>
              <w:spacing w:before="2" w:line="189" w:lineRule="exact"/>
              <w:ind w:right="33"/>
              <w:rPr>
                <w:sz w:val="17"/>
                <w:szCs w:val="17"/>
              </w:rPr>
            </w:pPr>
            <w:r w:rsidRPr="00375AF3">
              <w:rPr>
                <w:sz w:val="17"/>
                <w:szCs w:val="17"/>
              </w:rPr>
              <w:t>Damaged</w:t>
            </w:r>
          </w:p>
          <w:p w14:paraId="19594B68" w14:textId="04F9B5B3" w:rsidR="00367B46" w:rsidRPr="00375AF3" w:rsidRDefault="008B05F4" w:rsidP="008B05F4">
            <w:pPr>
              <w:pStyle w:val="TableParagraph"/>
              <w:spacing w:before="2" w:line="189" w:lineRule="exact"/>
              <w:ind w:right="33"/>
              <w:rPr>
                <w:sz w:val="17"/>
                <w:szCs w:val="17"/>
              </w:rPr>
            </w:pPr>
            <w:r w:rsidRPr="00375AF3">
              <w:rPr>
                <w:sz w:val="17"/>
                <w:szCs w:val="17"/>
              </w:rPr>
              <w:t>(Cubic Feet)</w:t>
            </w:r>
          </w:p>
        </w:tc>
        <w:tc>
          <w:tcPr>
            <w:tcW w:w="1205" w:type="dxa"/>
            <w:tcBorders>
              <w:top w:val="single" w:sz="12" w:space="0" w:color="000000"/>
              <w:bottom w:val="single" w:sz="12" w:space="0" w:color="000000"/>
              <w:right w:val="single" w:sz="4" w:space="0" w:color="000000"/>
            </w:tcBorders>
            <w:vAlign w:val="center"/>
          </w:tcPr>
          <w:p w14:paraId="5B2D6BC3" w14:textId="77777777" w:rsidR="008B05F4" w:rsidRPr="00375AF3" w:rsidRDefault="008B05F4" w:rsidP="008B05F4">
            <w:pPr>
              <w:pStyle w:val="TableParagraph"/>
              <w:spacing w:before="3" w:line="189" w:lineRule="exact"/>
              <w:ind w:right="9"/>
              <w:rPr>
                <w:sz w:val="17"/>
                <w:szCs w:val="17"/>
              </w:rPr>
            </w:pPr>
            <w:r w:rsidRPr="00375AF3">
              <w:rPr>
                <w:sz w:val="17"/>
                <w:szCs w:val="17"/>
              </w:rPr>
              <w:t xml:space="preserve">Total </w:t>
            </w:r>
          </w:p>
          <w:p w14:paraId="6D11C099" w14:textId="61783245" w:rsidR="008B05F4" w:rsidRPr="00375AF3" w:rsidRDefault="008B05F4" w:rsidP="008B05F4">
            <w:pPr>
              <w:pStyle w:val="TableParagraph"/>
              <w:spacing w:before="3" w:line="189" w:lineRule="exact"/>
              <w:ind w:right="9"/>
              <w:rPr>
                <w:sz w:val="17"/>
                <w:szCs w:val="17"/>
              </w:rPr>
            </w:pPr>
            <w:r w:rsidRPr="00375AF3">
              <w:rPr>
                <w:sz w:val="17"/>
                <w:szCs w:val="17"/>
              </w:rPr>
              <w:t>Volume of Hardwood Timber Damaged</w:t>
            </w:r>
          </w:p>
          <w:p w14:paraId="735CF33A" w14:textId="5D1698BA" w:rsidR="00367B46" w:rsidRPr="00375AF3" w:rsidRDefault="008B05F4" w:rsidP="008B05F4">
            <w:pPr>
              <w:pStyle w:val="TableParagraph"/>
              <w:spacing w:before="3" w:line="189" w:lineRule="exact"/>
              <w:ind w:right="9"/>
              <w:rPr>
                <w:sz w:val="17"/>
                <w:szCs w:val="17"/>
              </w:rPr>
            </w:pPr>
            <w:r w:rsidRPr="00375AF3">
              <w:rPr>
                <w:sz w:val="17"/>
                <w:szCs w:val="17"/>
              </w:rPr>
              <w:t>(Cubic Feet)</w:t>
            </w:r>
          </w:p>
        </w:tc>
        <w:tc>
          <w:tcPr>
            <w:tcW w:w="1075" w:type="dxa"/>
            <w:tcBorders>
              <w:top w:val="single" w:sz="12" w:space="0" w:color="000000"/>
              <w:left w:val="single" w:sz="4" w:space="0" w:color="000000"/>
              <w:bottom w:val="single" w:sz="12" w:space="0" w:color="000000"/>
            </w:tcBorders>
            <w:vAlign w:val="center"/>
          </w:tcPr>
          <w:p w14:paraId="2F89466E" w14:textId="77777777" w:rsidR="008B05F4" w:rsidRPr="00375AF3" w:rsidRDefault="008B05F4" w:rsidP="008B05F4">
            <w:pPr>
              <w:pStyle w:val="TableParagraph"/>
              <w:spacing w:before="3" w:line="189" w:lineRule="exact"/>
              <w:rPr>
                <w:sz w:val="17"/>
                <w:szCs w:val="17"/>
              </w:rPr>
            </w:pPr>
            <w:r w:rsidRPr="00375AF3">
              <w:rPr>
                <w:sz w:val="17"/>
                <w:szCs w:val="17"/>
              </w:rPr>
              <w:t xml:space="preserve">Total </w:t>
            </w:r>
          </w:p>
          <w:p w14:paraId="4BED23FD" w14:textId="788C0ADA" w:rsidR="008B05F4" w:rsidRPr="00375AF3" w:rsidRDefault="008B05F4" w:rsidP="008B05F4">
            <w:pPr>
              <w:pStyle w:val="TableParagraph"/>
              <w:spacing w:before="3" w:line="189" w:lineRule="exact"/>
              <w:rPr>
                <w:sz w:val="17"/>
                <w:szCs w:val="17"/>
              </w:rPr>
            </w:pPr>
            <w:r w:rsidRPr="00375AF3">
              <w:rPr>
                <w:sz w:val="17"/>
                <w:szCs w:val="17"/>
              </w:rPr>
              <w:t>Volume of All Timber Damaged</w:t>
            </w:r>
          </w:p>
          <w:p w14:paraId="29363779" w14:textId="638A8D8E" w:rsidR="00367B46" w:rsidRPr="00375AF3" w:rsidRDefault="008B05F4" w:rsidP="008B05F4">
            <w:pPr>
              <w:pStyle w:val="TableParagraph"/>
              <w:spacing w:before="3" w:line="189" w:lineRule="exact"/>
              <w:rPr>
                <w:sz w:val="17"/>
                <w:szCs w:val="17"/>
              </w:rPr>
            </w:pPr>
            <w:r w:rsidRPr="00375AF3">
              <w:rPr>
                <w:sz w:val="17"/>
                <w:szCs w:val="17"/>
              </w:rPr>
              <w:t>(Cubic Feet)</w:t>
            </w:r>
          </w:p>
        </w:tc>
      </w:tr>
      <w:tr w:rsidR="00375AF3" w:rsidRPr="00375AF3" w14:paraId="5B88D764" w14:textId="77777777" w:rsidTr="0046606D">
        <w:trPr>
          <w:trHeight w:val="228"/>
        </w:trPr>
        <w:tc>
          <w:tcPr>
            <w:tcW w:w="1113" w:type="dxa"/>
            <w:tcBorders>
              <w:top w:val="single" w:sz="12" w:space="0" w:color="000000"/>
            </w:tcBorders>
            <w:shd w:val="clear" w:color="auto" w:fill="D9D9D9"/>
            <w:vAlign w:val="bottom"/>
          </w:tcPr>
          <w:p w14:paraId="7828B54E" w14:textId="7972F394" w:rsidR="00375AF3" w:rsidRPr="00375AF3" w:rsidRDefault="00375AF3" w:rsidP="00375AF3">
            <w:pPr>
              <w:pStyle w:val="TableParagraph"/>
              <w:spacing w:before="9"/>
              <w:ind w:left="50"/>
              <w:jc w:val="left"/>
              <w:rPr>
                <w:sz w:val="17"/>
                <w:szCs w:val="17"/>
              </w:rPr>
            </w:pPr>
            <w:r w:rsidRPr="00375AF3">
              <w:rPr>
                <w:rFonts w:asciiTheme="minorHAnsi" w:hAnsiTheme="minorHAnsi" w:cstheme="minorHAnsi"/>
                <w:color w:val="000000"/>
                <w:sz w:val="17"/>
                <w:szCs w:val="17"/>
              </w:rPr>
              <w:t>Ascension</w:t>
            </w:r>
          </w:p>
        </w:tc>
        <w:tc>
          <w:tcPr>
            <w:tcW w:w="868" w:type="dxa"/>
            <w:tcBorders>
              <w:top w:val="single" w:sz="12" w:space="0" w:color="000000"/>
              <w:right w:val="single" w:sz="4" w:space="0" w:color="000000"/>
            </w:tcBorders>
            <w:shd w:val="clear" w:color="auto" w:fill="D9D9D9"/>
          </w:tcPr>
          <w:p w14:paraId="4CC0798E" w14:textId="6A1B553C" w:rsidR="00375AF3" w:rsidRPr="00375AF3" w:rsidRDefault="00375AF3" w:rsidP="00375AF3">
            <w:pPr>
              <w:pStyle w:val="TableParagraph"/>
              <w:spacing w:before="9"/>
              <w:ind w:right="9"/>
              <w:rPr>
                <w:sz w:val="17"/>
                <w:szCs w:val="17"/>
              </w:rPr>
            </w:pPr>
            <w:r w:rsidRPr="00375AF3">
              <w:rPr>
                <w:sz w:val="17"/>
                <w:szCs w:val="17"/>
              </w:rPr>
              <w:t xml:space="preserve"> 614 </w:t>
            </w:r>
          </w:p>
        </w:tc>
        <w:tc>
          <w:tcPr>
            <w:tcW w:w="1104" w:type="dxa"/>
            <w:tcBorders>
              <w:top w:val="single" w:sz="12" w:space="0" w:color="000000"/>
              <w:left w:val="single" w:sz="4" w:space="0" w:color="000000"/>
            </w:tcBorders>
            <w:shd w:val="clear" w:color="auto" w:fill="D9D9D9"/>
          </w:tcPr>
          <w:p w14:paraId="0F041F1F" w14:textId="35A1D569" w:rsidR="00375AF3" w:rsidRPr="00375AF3" w:rsidRDefault="00375AF3" w:rsidP="00375AF3">
            <w:pPr>
              <w:pStyle w:val="TableParagraph"/>
              <w:spacing w:before="9"/>
              <w:ind w:right="93"/>
              <w:rPr>
                <w:sz w:val="17"/>
                <w:szCs w:val="17"/>
              </w:rPr>
            </w:pPr>
          </w:p>
        </w:tc>
        <w:tc>
          <w:tcPr>
            <w:tcW w:w="1025" w:type="dxa"/>
            <w:tcBorders>
              <w:top w:val="single" w:sz="12" w:space="0" w:color="000000"/>
            </w:tcBorders>
            <w:shd w:val="clear" w:color="auto" w:fill="D9D9D9"/>
          </w:tcPr>
          <w:p w14:paraId="2C2A9645" w14:textId="1C84E53A" w:rsidR="00375AF3" w:rsidRPr="00375AF3" w:rsidRDefault="00375AF3" w:rsidP="00375AF3">
            <w:pPr>
              <w:pStyle w:val="TableParagraph"/>
              <w:spacing w:before="9"/>
              <w:ind w:right="93"/>
              <w:rPr>
                <w:sz w:val="17"/>
                <w:szCs w:val="17"/>
              </w:rPr>
            </w:pPr>
          </w:p>
        </w:tc>
        <w:tc>
          <w:tcPr>
            <w:tcW w:w="1025" w:type="dxa"/>
            <w:tcBorders>
              <w:top w:val="single" w:sz="12" w:space="0" w:color="000000"/>
            </w:tcBorders>
            <w:shd w:val="clear" w:color="auto" w:fill="D9D9D9"/>
          </w:tcPr>
          <w:p w14:paraId="78D39CC5" w14:textId="315AB1DF" w:rsidR="00375AF3" w:rsidRPr="00375AF3" w:rsidRDefault="00375AF3" w:rsidP="00375AF3">
            <w:pPr>
              <w:pStyle w:val="TableParagraph"/>
              <w:spacing w:before="9"/>
              <w:ind w:right="93"/>
              <w:rPr>
                <w:sz w:val="17"/>
                <w:szCs w:val="17"/>
              </w:rPr>
            </w:pPr>
          </w:p>
        </w:tc>
        <w:tc>
          <w:tcPr>
            <w:tcW w:w="946" w:type="dxa"/>
            <w:tcBorders>
              <w:top w:val="single" w:sz="12" w:space="0" w:color="000000"/>
              <w:right w:val="single" w:sz="4" w:space="0" w:color="000000"/>
            </w:tcBorders>
            <w:shd w:val="clear" w:color="auto" w:fill="D9D9D9"/>
          </w:tcPr>
          <w:p w14:paraId="69322B3F" w14:textId="7F667CA4" w:rsidR="00375AF3" w:rsidRPr="00375AF3" w:rsidRDefault="00375AF3" w:rsidP="00375AF3">
            <w:pPr>
              <w:pStyle w:val="TableParagraph"/>
              <w:spacing w:before="9"/>
              <w:ind w:right="10"/>
              <w:rPr>
                <w:sz w:val="17"/>
                <w:szCs w:val="17"/>
              </w:rPr>
            </w:pPr>
          </w:p>
        </w:tc>
        <w:tc>
          <w:tcPr>
            <w:tcW w:w="1004" w:type="dxa"/>
            <w:tcBorders>
              <w:top w:val="single" w:sz="12" w:space="0" w:color="000000"/>
              <w:left w:val="single" w:sz="4" w:space="0" w:color="000000"/>
            </w:tcBorders>
            <w:shd w:val="clear" w:color="auto" w:fill="D9D9D9"/>
          </w:tcPr>
          <w:p w14:paraId="44B20F7D" w14:textId="42D9F40E" w:rsidR="00375AF3" w:rsidRPr="00375AF3" w:rsidRDefault="00375AF3" w:rsidP="00375AF3">
            <w:pPr>
              <w:pStyle w:val="TableParagraph"/>
              <w:spacing w:before="9"/>
              <w:ind w:right="49"/>
              <w:rPr>
                <w:sz w:val="17"/>
                <w:szCs w:val="17"/>
              </w:rPr>
            </w:pPr>
            <w:r w:rsidRPr="00375AF3">
              <w:rPr>
                <w:sz w:val="17"/>
                <w:szCs w:val="17"/>
              </w:rPr>
              <w:t xml:space="preserve"> 98,290 </w:t>
            </w:r>
          </w:p>
        </w:tc>
        <w:tc>
          <w:tcPr>
            <w:tcW w:w="1438" w:type="dxa"/>
            <w:tcBorders>
              <w:top w:val="single" w:sz="12" w:space="0" w:color="000000"/>
            </w:tcBorders>
            <w:shd w:val="clear" w:color="auto" w:fill="D9D9D9"/>
          </w:tcPr>
          <w:p w14:paraId="7E09150F" w14:textId="1A786C24" w:rsidR="00375AF3" w:rsidRPr="00375AF3" w:rsidRDefault="00375AF3" w:rsidP="00375AF3">
            <w:pPr>
              <w:pStyle w:val="TableParagraph"/>
              <w:spacing w:before="9"/>
              <w:ind w:right="36"/>
              <w:rPr>
                <w:sz w:val="17"/>
                <w:szCs w:val="17"/>
              </w:rPr>
            </w:pPr>
            <w:r w:rsidRPr="00375AF3">
              <w:rPr>
                <w:sz w:val="17"/>
                <w:szCs w:val="17"/>
              </w:rPr>
              <w:t xml:space="preserve"> 158,425 </w:t>
            </w:r>
          </w:p>
        </w:tc>
        <w:tc>
          <w:tcPr>
            <w:tcW w:w="1205" w:type="dxa"/>
            <w:tcBorders>
              <w:top w:val="single" w:sz="12" w:space="0" w:color="000000"/>
              <w:right w:val="single" w:sz="4" w:space="0" w:color="000000"/>
            </w:tcBorders>
            <w:shd w:val="clear" w:color="auto" w:fill="D9D9D9"/>
          </w:tcPr>
          <w:p w14:paraId="3D79DACF" w14:textId="684AD231" w:rsidR="00375AF3" w:rsidRPr="00375AF3" w:rsidRDefault="00375AF3" w:rsidP="00375AF3">
            <w:pPr>
              <w:pStyle w:val="TableParagraph"/>
              <w:spacing w:before="9"/>
              <w:ind w:right="12"/>
              <w:rPr>
                <w:sz w:val="17"/>
                <w:szCs w:val="17"/>
              </w:rPr>
            </w:pPr>
            <w:r w:rsidRPr="00375AF3">
              <w:rPr>
                <w:sz w:val="17"/>
                <w:szCs w:val="17"/>
              </w:rPr>
              <w:t xml:space="preserve"> 256,715 </w:t>
            </w:r>
          </w:p>
        </w:tc>
        <w:tc>
          <w:tcPr>
            <w:tcW w:w="1075" w:type="dxa"/>
            <w:tcBorders>
              <w:top w:val="single" w:sz="12" w:space="0" w:color="000000"/>
              <w:left w:val="single" w:sz="4" w:space="0" w:color="000000"/>
            </w:tcBorders>
            <w:shd w:val="clear" w:color="auto" w:fill="D9D9D9"/>
          </w:tcPr>
          <w:p w14:paraId="06CC0282" w14:textId="3FC925E5" w:rsidR="00375AF3" w:rsidRPr="00375AF3" w:rsidRDefault="00375AF3" w:rsidP="00375AF3">
            <w:pPr>
              <w:pStyle w:val="TableParagraph"/>
              <w:spacing w:before="9"/>
              <w:ind w:right="22"/>
              <w:rPr>
                <w:sz w:val="17"/>
                <w:szCs w:val="17"/>
              </w:rPr>
            </w:pPr>
            <w:r w:rsidRPr="00375AF3">
              <w:rPr>
                <w:sz w:val="17"/>
                <w:szCs w:val="17"/>
              </w:rPr>
              <w:t xml:space="preserve"> 256,715 </w:t>
            </w:r>
          </w:p>
        </w:tc>
      </w:tr>
      <w:tr w:rsidR="00375AF3" w:rsidRPr="00375AF3" w14:paraId="0E387115" w14:textId="77777777" w:rsidTr="0046606D">
        <w:trPr>
          <w:trHeight w:val="219"/>
        </w:trPr>
        <w:tc>
          <w:tcPr>
            <w:tcW w:w="1113" w:type="dxa"/>
            <w:vAlign w:val="bottom"/>
          </w:tcPr>
          <w:p w14:paraId="2BBC10F0" w14:textId="49F7768B" w:rsidR="00375AF3" w:rsidRPr="00375AF3" w:rsidRDefault="00375AF3" w:rsidP="00375AF3">
            <w:pPr>
              <w:pStyle w:val="TableParagraph"/>
              <w:spacing w:before="10" w:line="189" w:lineRule="exact"/>
              <w:ind w:left="50"/>
              <w:jc w:val="left"/>
              <w:rPr>
                <w:sz w:val="17"/>
                <w:szCs w:val="17"/>
              </w:rPr>
            </w:pPr>
            <w:r w:rsidRPr="00375AF3">
              <w:rPr>
                <w:rFonts w:asciiTheme="minorHAnsi" w:hAnsiTheme="minorHAnsi" w:cstheme="minorHAnsi"/>
                <w:color w:val="000000"/>
                <w:sz w:val="17"/>
                <w:szCs w:val="17"/>
              </w:rPr>
              <w:t>Jefferson</w:t>
            </w:r>
          </w:p>
        </w:tc>
        <w:tc>
          <w:tcPr>
            <w:tcW w:w="868" w:type="dxa"/>
            <w:tcBorders>
              <w:right w:val="single" w:sz="4" w:space="0" w:color="000000"/>
            </w:tcBorders>
          </w:tcPr>
          <w:p w14:paraId="68E29975" w14:textId="2C308C50" w:rsidR="00375AF3" w:rsidRPr="00375AF3" w:rsidRDefault="00375AF3" w:rsidP="00375AF3">
            <w:pPr>
              <w:pStyle w:val="TableParagraph"/>
              <w:spacing w:before="10" w:line="189" w:lineRule="exact"/>
              <w:ind w:right="9"/>
              <w:rPr>
                <w:sz w:val="17"/>
                <w:szCs w:val="17"/>
              </w:rPr>
            </w:pPr>
            <w:r w:rsidRPr="00375AF3">
              <w:rPr>
                <w:sz w:val="17"/>
                <w:szCs w:val="17"/>
              </w:rPr>
              <w:t xml:space="preserve"> 4,456 </w:t>
            </w:r>
          </w:p>
        </w:tc>
        <w:tc>
          <w:tcPr>
            <w:tcW w:w="1104" w:type="dxa"/>
            <w:tcBorders>
              <w:left w:val="single" w:sz="4" w:space="0" w:color="000000"/>
            </w:tcBorders>
          </w:tcPr>
          <w:p w14:paraId="58260847" w14:textId="5D839D8C" w:rsidR="00375AF3" w:rsidRPr="00375AF3" w:rsidRDefault="00375AF3" w:rsidP="00375AF3">
            <w:pPr>
              <w:pStyle w:val="TableParagraph"/>
              <w:spacing w:before="10" w:line="189" w:lineRule="exact"/>
              <w:ind w:right="93"/>
              <w:rPr>
                <w:sz w:val="17"/>
                <w:szCs w:val="17"/>
              </w:rPr>
            </w:pPr>
          </w:p>
        </w:tc>
        <w:tc>
          <w:tcPr>
            <w:tcW w:w="1025" w:type="dxa"/>
          </w:tcPr>
          <w:p w14:paraId="46185F6A" w14:textId="1D3FDE73" w:rsidR="00375AF3" w:rsidRPr="00375AF3" w:rsidRDefault="00375AF3" w:rsidP="00375AF3">
            <w:pPr>
              <w:pStyle w:val="TableParagraph"/>
              <w:spacing w:before="10" w:line="189" w:lineRule="exact"/>
              <w:ind w:right="93"/>
              <w:rPr>
                <w:sz w:val="17"/>
                <w:szCs w:val="17"/>
              </w:rPr>
            </w:pPr>
          </w:p>
        </w:tc>
        <w:tc>
          <w:tcPr>
            <w:tcW w:w="1025" w:type="dxa"/>
          </w:tcPr>
          <w:p w14:paraId="30113442" w14:textId="3645AC68" w:rsidR="00375AF3" w:rsidRPr="00375AF3" w:rsidRDefault="00375AF3" w:rsidP="00375AF3">
            <w:pPr>
              <w:pStyle w:val="TableParagraph"/>
              <w:spacing w:before="10" w:line="189" w:lineRule="exact"/>
              <w:ind w:right="93"/>
              <w:rPr>
                <w:sz w:val="17"/>
                <w:szCs w:val="17"/>
              </w:rPr>
            </w:pPr>
          </w:p>
        </w:tc>
        <w:tc>
          <w:tcPr>
            <w:tcW w:w="946" w:type="dxa"/>
            <w:tcBorders>
              <w:right w:val="single" w:sz="4" w:space="0" w:color="000000"/>
            </w:tcBorders>
          </w:tcPr>
          <w:p w14:paraId="1F0E9E25" w14:textId="29F3E853" w:rsidR="00375AF3" w:rsidRPr="00375AF3" w:rsidRDefault="00375AF3" w:rsidP="00375AF3">
            <w:pPr>
              <w:pStyle w:val="TableParagraph"/>
              <w:spacing w:before="10" w:line="189" w:lineRule="exact"/>
              <w:ind w:right="10"/>
              <w:rPr>
                <w:sz w:val="17"/>
                <w:szCs w:val="17"/>
              </w:rPr>
            </w:pPr>
          </w:p>
        </w:tc>
        <w:tc>
          <w:tcPr>
            <w:tcW w:w="1004" w:type="dxa"/>
            <w:tcBorders>
              <w:left w:val="single" w:sz="4" w:space="0" w:color="000000"/>
            </w:tcBorders>
          </w:tcPr>
          <w:p w14:paraId="0ED5C6F0" w14:textId="4DD3BC86" w:rsidR="00375AF3" w:rsidRPr="00375AF3" w:rsidRDefault="00375AF3" w:rsidP="00375AF3">
            <w:pPr>
              <w:pStyle w:val="TableParagraph"/>
              <w:spacing w:before="10" w:line="189" w:lineRule="exact"/>
              <w:ind w:right="49"/>
              <w:rPr>
                <w:sz w:val="17"/>
                <w:szCs w:val="17"/>
              </w:rPr>
            </w:pPr>
            <w:r w:rsidRPr="00375AF3">
              <w:rPr>
                <w:sz w:val="17"/>
                <w:szCs w:val="17"/>
              </w:rPr>
              <w:t xml:space="preserve"> 200,935 </w:t>
            </w:r>
          </w:p>
        </w:tc>
        <w:tc>
          <w:tcPr>
            <w:tcW w:w="1438" w:type="dxa"/>
          </w:tcPr>
          <w:p w14:paraId="3A3DA254" w14:textId="0BFFA046" w:rsidR="00375AF3" w:rsidRPr="00375AF3" w:rsidRDefault="00375AF3" w:rsidP="00375AF3">
            <w:pPr>
              <w:pStyle w:val="TableParagraph"/>
              <w:spacing w:before="10" w:line="189" w:lineRule="exact"/>
              <w:ind w:right="36"/>
              <w:rPr>
                <w:sz w:val="17"/>
                <w:szCs w:val="17"/>
              </w:rPr>
            </w:pPr>
            <w:r w:rsidRPr="00375AF3">
              <w:rPr>
                <w:sz w:val="17"/>
                <w:szCs w:val="17"/>
              </w:rPr>
              <w:t xml:space="preserve"> 171,698 </w:t>
            </w:r>
          </w:p>
        </w:tc>
        <w:tc>
          <w:tcPr>
            <w:tcW w:w="1205" w:type="dxa"/>
            <w:tcBorders>
              <w:right w:val="single" w:sz="4" w:space="0" w:color="000000"/>
            </w:tcBorders>
          </w:tcPr>
          <w:p w14:paraId="698952BF" w14:textId="6A2033F9" w:rsidR="00375AF3" w:rsidRPr="00375AF3" w:rsidRDefault="00375AF3" w:rsidP="00375AF3">
            <w:pPr>
              <w:pStyle w:val="TableParagraph"/>
              <w:spacing w:before="10" w:line="189" w:lineRule="exact"/>
              <w:ind w:right="12"/>
              <w:rPr>
                <w:sz w:val="17"/>
                <w:szCs w:val="17"/>
              </w:rPr>
            </w:pPr>
            <w:r w:rsidRPr="00375AF3">
              <w:rPr>
                <w:sz w:val="17"/>
                <w:szCs w:val="17"/>
              </w:rPr>
              <w:t xml:space="preserve"> 372,633 </w:t>
            </w:r>
          </w:p>
        </w:tc>
        <w:tc>
          <w:tcPr>
            <w:tcW w:w="1075" w:type="dxa"/>
            <w:tcBorders>
              <w:left w:val="single" w:sz="4" w:space="0" w:color="000000"/>
            </w:tcBorders>
          </w:tcPr>
          <w:p w14:paraId="5438483F" w14:textId="1A8F9C52" w:rsidR="00375AF3" w:rsidRPr="00375AF3" w:rsidRDefault="00375AF3" w:rsidP="00375AF3">
            <w:pPr>
              <w:pStyle w:val="TableParagraph"/>
              <w:spacing w:before="10" w:line="189" w:lineRule="exact"/>
              <w:ind w:right="22"/>
              <w:rPr>
                <w:sz w:val="17"/>
                <w:szCs w:val="17"/>
              </w:rPr>
            </w:pPr>
            <w:r w:rsidRPr="00375AF3">
              <w:rPr>
                <w:sz w:val="17"/>
                <w:szCs w:val="17"/>
              </w:rPr>
              <w:t xml:space="preserve"> 372,633 </w:t>
            </w:r>
          </w:p>
        </w:tc>
      </w:tr>
      <w:tr w:rsidR="00375AF3" w:rsidRPr="00375AF3" w14:paraId="3A054A9F" w14:textId="77777777" w:rsidTr="0046606D">
        <w:trPr>
          <w:trHeight w:val="238"/>
        </w:trPr>
        <w:tc>
          <w:tcPr>
            <w:tcW w:w="1113" w:type="dxa"/>
            <w:shd w:val="clear" w:color="auto" w:fill="D9D9D9"/>
            <w:vAlign w:val="bottom"/>
          </w:tcPr>
          <w:p w14:paraId="2656DE17" w14:textId="358B7D0D" w:rsidR="00375AF3" w:rsidRPr="00375AF3" w:rsidRDefault="00375AF3" w:rsidP="00375AF3">
            <w:pPr>
              <w:pStyle w:val="TableParagraph"/>
              <w:spacing w:before="19"/>
              <w:ind w:left="50"/>
              <w:jc w:val="left"/>
              <w:rPr>
                <w:sz w:val="17"/>
                <w:szCs w:val="17"/>
              </w:rPr>
            </w:pPr>
            <w:r w:rsidRPr="00375AF3">
              <w:rPr>
                <w:rFonts w:asciiTheme="minorHAnsi" w:hAnsiTheme="minorHAnsi" w:cstheme="minorHAnsi"/>
                <w:color w:val="000000"/>
                <w:sz w:val="17"/>
                <w:szCs w:val="17"/>
              </w:rPr>
              <w:t>Lafourche</w:t>
            </w:r>
          </w:p>
        </w:tc>
        <w:tc>
          <w:tcPr>
            <w:tcW w:w="868" w:type="dxa"/>
            <w:tcBorders>
              <w:right w:val="single" w:sz="4" w:space="0" w:color="000000"/>
            </w:tcBorders>
            <w:shd w:val="clear" w:color="auto" w:fill="D9D9D9"/>
          </w:tcPr>
          <w:p w14:paraId="6D92D951" w14:textId="6CEE6FA6" w:rsidR="00375AF3" w:rsidRPr="00375AF3" w:rsidRDefault="00375AF3" w:rsidP="00375AF3">
            <w:pPr>
              <w:pStyle w:val="TableParagraph"/>
              <w:spacing w:before="19"/>
              <w:ind w:right="8"/>
              <w:rPr>
                <w:sz w:val="17"/>
                <w:szCs w:val="17"/>
              </w:rPr>
            </w:pPr>
            <w:r w:rsidRPr="00375AF3">
              <w:rPr>
                <w:sz w:val="17"/>
                <w:szCs w:val="17"/>
              </w:rPr>
              <w:t xml:space="preserve"> 382 </w:t>
            </w:r>
          </w:p>
        </w:tc>
        <w:tc>
          <w:tcPr>
            <w:tcW w:w="1104" w:type="dxa"/>
            <w:tcBorders>
              <w:left w:val="single" w:sz="4" w:space="0" w:color="000000"/>
            </w:tcBorders>
            <w:shd w:val="clear" w:color="auto" w:fill="D9D9D9"/>
          </w:tcPr>
          <w:p w14:paraId="35A7E4C6" w14:textId="123E2E44" w:rsidR="00375AF3" w:rsidRPr="00375AF3" w:rsidRDefault="00375AF3" w:rsidP="00375AF3">
            <w:pPr>
              <w:pStyle w:val="TableParagraph"/>
              <w:spacing w:before="19"/>
              <w:ind w:right="93"/>
              <w:rPr>
                <w:sz w:val="17"/>
                <w:szCs w:val="17"/>
              </w:rPr>
            </w:pPr>
          </w:p>
        </w:tc>
        <w:tc>
          <w:tcPr>
            <w:tcW w:w="1025" w:type="dxa"/>
            <w:shd w:val="clear" w:color="auto" w:fill="D9D9D9"/>
          </w:tcPr>
          <w:p w14:paraId="05004C96" w14:textId="76819D06" w:rsidR="00375AF3" w:rsidRPr="00375AF3" w:rsidRDefault="00375AF3" w:rsidP="00375AF3">
            <w:pPr>
              <w:pStyle w:val="TableParagraph"/>
              <w:spacing w:before="19"/>
              <w:ind w:right="93"/>
              <w:rPr>
                <w:sz w:val="17"/>
                <w:szCs w:val="17"/>
              </w:rPr>
            </w:pPr>
          </w:p>
        </w:tc>
        <w:tc>
          <w:tcPr>
            <w:tcW w:w="1025" w:type="dxa"/>
            <w:shd w:val="clear" w:color="auto" w:fill="D9D9D9"/>
          </w:tcPr>
          <w:p w14:paraId="7786C2FF" w14:textId="6571E377" w:rsidR="00375AF3" w:rsidRPr="00375AF3" w:rsidRDefault="00375AF3" w:rsidP="00375AF3">
            <w:pPr>
              <w:pStyle w:val="TableParagraph"/>
              <w:spacing w:before="19"/>
              <w:ind w:right="94"/>
              <w:rPr>
                <w:sz w:val="17"/>
                <w:szCs w:val="17"/>
              </w:rPr>
            </w:pPr>
          </w:p>
        </w:tc>
        <w:tc>
          <w:tcPr>
            <w:tcW w:w="946" w:type="dxa"/>
            <w:tcBorders>
              <w:right w:val="single" w:sz="4" w:space="0" w:color="000000"/>
            </w:tcBorders>
            <w:shd w:val="clear" w:color="auto" w:fill="D9D9D9"/>
          </w:tcPr>
          <w:p w14:paraId="07F3ACCC" w14:textId="5D3048D6" w:rsidR="00375AF3" w:rsidRPr="00375AF3" w:rsidRDefault="00375AF3" w:rsidP="00375AF3">
            <w:pPr>
              <w:pStyle w:val="TableParagraph"/>
              <w:spacing w:before="19"/>
              <w:ind w:right="10"/>
              <w:rPr>
                <w:sz w:val="17"/>
                <w:szCs w:val="17"/>
              </w:rPr>
            </w:pPr>
          </w:p>
        </w:tc>
        <w:tc>
          <w:tcPr>
            <w:tcW w:w="1004" w:type="dxa"/>
            <w:tcBorders>
              <w:left w:val="single" w:sz="4" w:space="0" w:color="000000"/>
            </w:tcBorders>
            <w:shd w:val="clear" w:color="auto" w:fill="D9D9D9"/>
          </w:tcPr>
          <w:p w14:paraId="2A38C0D6" w14:textId="20671635" w:rsidR="00375AF3" w:rsidRPr="00375AF3" w:rsidRDefault="00375AF3" w:rsidP="00375AF3">
            <w:pPr>
              <w:pStyle w:val="TableParagraph"/>
              <w:spacing w:before="19"/>
              <w:ind w:right="48"/>
              <w:rPr>
                <w:sz w:val="17"/>
                <w:szCs w:val="17"/>
              </w:rPr>
            </w:pPr>
          </w:p>
        </w:tc>
        <w:tc>
          <w:tcPr>
            <w:tcW w:w="1438" w:type="dxa"/>
            <w:shd w:val="clear" w:color="auto" w:fill="D9D9D9"/>
          </w:tcPr>
          <w:p w14:paraId="5E4AAA75" w14:textId="79036808" w:rsidR="00375AF3" w:rsidRPr="00375AF3" w:rsidRDefault="00375AF3" w:rsidP="00375AF3">
            <w:pPr>
              <w:pStyle w:val="TableParagraph"/>
              <w:spacing w:before="19"/>
              <w:ind w:right="36"/>
              <w:rPr>
                <w:sz w:val="17"/>
                <w:szCs w:val="17"/>
              </w:rPr>
            </w:pPr>
            <w:r w:rsidRPr="00375AF3">
              <w:rPr>
                <w:sz w:val="17"/>
                <w:szCs w:val="17"/>
              </w:rPr>
              <w:t xml:space="preserve"> 6,496 </w:t>
            </w:r>
          </w:p>
        </w:tc>
        <w:tc>
          <w:tcPr>
            <w:tcW w:w="1205" w:type="dxa"/>
            <w:tcBorders>
              <w:right w:val="single" w:sz="4" w:space="0" w:color="000000"/>
            </w:tcBorders>
            <w:shd w:val="clear" w:color="auto" w:fill="D9D9D9"/>
          </w:tcPr>
          <w:p w14:paraId="717A26BD" w14:textId="2A79B055" w:rsidR="00375AF3" w:rsidRPr="00375AF3" w:rsidRDefault="00375AF3" w:rsidP="00375AF3">
            <w:pPr>
              <w:pStyle w:val="TableParagraph"/>
              <w:spacing w:before="19"/>
              <w:ind w:right="11"/>
              <w:rPr>
                <w:sz w:val="17"/>
                <w:szCs w:val="17"/>
              </w:rPr>
            </w:pPr>
            <w:r w:rsidRPr="00375AF3">
              <w:rPr>
                <w:sz w:val="17"/>
                <w:szCs w:val="17"/>
              </w:rPr>
              <w:t xml:space="preserve"> 6,496 </w:t>
            </w:r>
          </w:p>
        </w:tc>
        <w:tc>
          <w:tcPr>
            <w:tcW w:w="1075" w:type="dxa"/>
            <w:tcBorders>
              <w:left w:val="single" w:sz="4" w:space="0" w:color="000000"/>
            </w:tcBorders>
            <w:shd w:val="clear" w:color="auto" w:fill="D9D9D9"/>
          </w:tcPr>
          <w:p w14:paraId="762D1180" w14:textId="4052B118" w:rsidR="00375AF3" w:rsidRPr="00375AF3" w:rsidRDefault="00375AF3" w:rsidP="00375AF3">
            <w:pPr>
              <w:pStyle w:val="TableParagraph"/>
              <w:spacing w:before="19"/>
              <w:ind w:right="21"/>
              <w:rPr>
                <w:sz w:val="17"/>
                <w:szCs w:val="17"/>
              </w:rPr>
            </w:pPr>
            <w:r w:rsidRPr="00375AF3">
              <w:rPr>
                <w:sz w:val="17"/>
                <w:szCs w:val="17"/>
              </w:rPr>
              <w:t xml:space="preserve"> 6,496 </w:t>
            </w:r>
          </w:p>
        </w:tc>
      </w:tr>
      <w:tr w:rsidR="00375AF3" w:rsidRPr="00375AF3" w14:paraId="6267531B" w14:textId="77777777" w:rsidTr="0046606D">
        <w:trPr>
          <w:trHeight w:val="219"/>
        </w:trPr>
        <w:tc>
          <w:tcPr>
            <w:tcW w:w="1113" w:type="dxa"/>
            <w:vAlign w:val="bottom"/>
          </w:tcPr>
          <w:p w14:paraId="780C779F" w14:textId="43492B4C" w:rsidR="00375AF3" w:rsidRPr="00375AF3" w:rsidRDefault="00375AF3" w:rsidP="00375AF3">
            <w:pPr>
              <w:pStyle w:val="TableParagraph"/>
              <w:spacing w:before="9" w:line="190" w:lineRule="exact"/>
              <w:ind w:left="50"/>
              <w:jc w:val="left"/>
              <w:rPr>
                <w:sz w:val="17"/>
                <w:szCs w:val="17"/>
              </w:rPr>
            </w:pPr>
            <w:r w:rsidRPr="00375AF3">
              <w:rPr>
                <w:rFonts w:asciiTheme="minorHAnsi" w:hAnsiTheme="minorHAnsi" w:cstheme="minorHAnsi"/>
                <w:color w:val="000000"/>
                <w:sz w:val="17"/>
                <w:szCs w:val="17"/>
              </w:rPr>
              <w:t>Livingston</w:t>
            </w:r>
          </w:p>
        </w:tc>
        <w:tc>
          <w:tcPr>
            <w:tcW w:w="868" w:type="dxa"/>
            <w:tcBorders>
              <w:right w:val="single" w:sz="4" w:space="0" w:color="000000"/>
            </w:tcBorders>
          </w:tcPr>
          <w:p w14:paraId="11560201" w14:textId="7C850F6C" w:rsidR="00375AF3" w:rsidRPr="00375AF3" w:rsidRDefault="00375AF3" w:rsidP="00375AF3">
            <w:pPr>
              <w:pStyle w:val="TableParagraph"/>
              <w:spacing w:before="9" w:line="190" w:lineRule="exact"/>
              <w:ind w:right="10"/>
              <w:rPr>
                <w:sz w:val="17"/>
                <w:szCs w:val="17"/>
              </w:rPr>
            </w:pPr>
            <w:r w:rsidRPr="00375AF3">
              <w:rPr>
                <w:sz w:val="17"/>
                <w:szCs w:val="17"/>
              </w:rPr>
              <w:t xml:space="preserve"> 16,479 </w:t>
            </w:r>
          </w:p>
        </w:tc>
        <w:tc>
          <w:tcPr>
            <w:tcW w:w="1104" w:type="dxa"/>
            <w:tcBorders>
              <w:left w:val="single" w:sz="4" w:space="0" w:color="000000"/>
            </w:tcBorders>
          </w:tcPr>
          <w:p w14:paraId="2B97A1ED" w14:textId="7912AD77" w:rsidR="00375AF3" w:rsidRPr="00375AF3" w:rsidRDefault="00375AF3" w:rsidP="00375AF3">
            <w:pPr>
              <w:pStyle w:val="TableParagraph"/>
              <w:spacing w:before="9" w:line="190" w:lineRule="exact"/>
              <w:ind w:right="93"/>
              <w:rPr>
                <w:sz w:val="17"/>
                <w:szCs w:val="17"/>
              </w:rPr>
            </w:pPr>
            <w:r w:rsidRPr="00375AF3">
              <w:rPr>
                <w:sz w:val="17"/>
                <w:szCs w:val="17"/>
              </w:rPr>
              <w:t xml:space="preserve"> 9,784,169 </w:t>
            </w:r>
          </w:p>
        </w:tc>
        <w:tc>
          <w:tcPr>
            <w:tcW w:w="1025" w:type="dxa"/>
          </w:tcPr>
          <w:p w14:paraId="732BD876" w14:textId="75CD4495" w:rsidR="00375AF3" w:rsidRPr="00375AF3" w:rsidRDefault="00375AF3" w:rsidP="00375AF3">
            <w:pPr>
              <w:pStyle w:val="TableParagraph"/>
              <w:spacing w:before="9" w:line="190" w:lineRule="exact"/>
              <w:ind w:right="93"/>
              <w:rPr>
                <w:sz w:val="17"/>
                <w:szCs w:val="17"/>
              </w:rPr>
            </w:pPr>
            <w:r w:rsidRPr="00375AF3">
              <w:rPr>
                <w:sz w:val="17"/>
                <w:szCs w:val="17"/>
              </w:rPr>
              <w:t xml:space="preserve"> 6,408,635 </w:t>
            </w:r>
          </w:p>
        </w:tc>
        <w:tc>
          <w:tcPr>
            <w:tcW w:w="1025" w:type="dxa"/>
          </w:tcPr>
          <w:p w14:paraId="741C1F20" w14:textId="793BA86A" w:rsidR="00375AF3" w:rsidRPr="00375AF3" w:rsidRDefault="00375AF3" w:rsidP="00375AF3">
            <w:pPr>
              <w:pStyle w:val="TableParagraph"/>
              <w:spacing w:before="9" w:line="190" w:lineRule="exact"/>
              <w:ind w:right="94"/>
              <w:rPr>
                <w:sz w:val="17"/>
                <w:szCs w:val="17"/>
              </w:rPr>
            </w:pPr>
            <w:r w:rsidRPr="00375AF3">
              <w:rPr>
                <w:sz w:val="17"/>
                <w:szCs w:val="17"/>
              </w:rPr>
              <w:t xml:space="preserve"> 2,641,032 </w:t>
            </w:r>
          </w:p>
        </w:tc>
        <w:tc>
          <w:tcPr>
            <w:tcW w:w="946" w:type="dxa"/>
            <w:tcBorders>
              <w:right w:val="single" w:sz="4" w:space="0" w:color="000000"/>
            </w:tcBorders>
          </w:tcPr>
          <w:p w14:paraId="75E2FCFE" w14:textId="5175B569" w:rsidR="00375AF3" w:rsidRPr="00375AF3" w:rsidRDefault="00375AF3" w:rsidP="00375AF3">
            <w:pPr>
              <w:pStyle w:val="TableParagraph"/>
              <w:spacing w:before="9" w:line="190" w:lineRule="exact"/>
              <w:ind w:right="10"/>
              <w:rPr>
                <w:sz w:val="17"/>
                <w:szCs w:val="17"/>
              </w:rPr>
            </w:pPr>
            <w:r w:rsidRPr="00375AF3">
              <w:rPr>
                <w:sz w:val="17"/>
                <w:szCs w:val="17"/>
              </w:rPr>
              <w:t xml:space="preserve"> 18,833,837 </w:t>
            </w:r>
          </w:p>
        </w:tc>
        <w:tc>
          <w:tcPr>
            <w:tcW w:w="1004" w:type="dxa"/>
            <w:tcBorders>
              <w:left w:val="single" w:sz="4" w:space="0" w:color="000000"/>
            </w:tcBorders>
          </w:tcPr>
          <w:p w14:paraId="20108B8B" w14:textId="1D25D780" w:rsidR="00375AF3" w:rsidRPr="00375AF3" w:rsidRDefault="00375AF3" w:rsidP="00375AF3">
            <w:pPr>
              <w:pStyle w:val="TableParagraph"/>
              <w:spacing w:before="9" w:line="190" w:lineRule="exact"/>
              <w:ind w:right="48"/>
              <w:rPr>
                <w:sz w:val="17"/>
                <w:szCs w:val="17"/>
              </w:rPr>
            </w:pPr>
            <w:r w:rsidRPr="00375AF3">
              <w:rPr>
                <w:sz w:val="17"/>
                <w:szCs w:val="17"/>
              </w:rPr>
              <w:t xml:space="preserve"> 7,208,902 </w:t>
            </w:r>
          </w:p>
        </w:tc>
        <w:tc>
          <w:tcPr>
            <w:tcW w:w="1438" w:type="dxa"/>
          </w:tcPr>
          <w:p w14:paraId="35C6234C" w14:textId="6DF1053B" w:rsidR="00375AF3" w:rsidRPr="00375AF3" w:rsidRDefault="00375AF3" w:rsidP="00375AF3">
            <w:pPr>
              <w:pStyle w:val="TableParagraph"/>
              <w:spacing w:before="9" w:line="190" w:lineRule="exact"/>
              <w:ind w:right="36"/>
              <w:rPr>
                <w:sz w:val="17"/>
                <w:szCs w:val="17"/>
              </w:rPr>
            </w:pPr>
            <w:r w:rsidRPr="00375AF3">
              <w:rPr>
                <w:sz w:val="17"/>
                <w:szCs w:val="17"/>
              </w:rPr>
              <w:t xml:space="preserve"> 6,667,727 </w:t>
            </w:r>
          </w:p>
        </w:tc>
        <w:tc>
          <w:tcPr>
            <w:tcW w:w="1205" w:type="dxa"/>
            <w:tcBorders>
              <w:right w:val="single" w:sz="4" w:space="0" w:color="000000"/>
            </w:tcBorders>
          </w:tcPr>
          <w:p w14:paraId="0D44DF3F" w14:textId="29F8747C" w:rsidR="00375AF3" w:rsidRPr="00375AF3" w:rsidRDefault="00375AF3" w:rsidP="00375AF3">
            <w:pPr>
              <w:pStyle w:val="TableParagraph"/>
              <w:spacing w:before="9" w:line="190" w:lineRule="exact"/>
              <w:ind w:right="11"/>
              <w:rPr>
                <w:sz w:val="17"/>
                <w:szCs w:val="17"/>
              </w:rPr>
            </w:pPr>
            <w:r w:rsidRPr="00375AF3">
              <w:rPr>
                <w:sz w:val="17"/>
                <w:szCs w:val="17"/>
              </w:rPr>
              <w:t xml:space="preserve"> 13,876,629 </w:t>
            </w:r>
          </w:p>
        </w:tc>
        <w:tc>
          <w:tcPr>
            <w:tcW w:w="1075" w:type="dxa"/>
            <w:tcBorders>
              <w:left w:val="single" w:sz="4" w:space="0" w:color="000000"/>
            </w:tcBorders>
          </w:tcPr>
          <w:p w14:paraId="2635360D" w14:textId="0D8B014E" w:rsidR="00375AF3" w:rsidRPr="00375AF3" w:rsidRDefault="00375AF3" w:rsidP="00375AF3">
            <w:pPr>
              <w:pStyle w:val="TableParagraph"/>
              <w:spacing w:before="9" w:line="190" w:lineRule="exact"/>
              <w:ind w:right="21"/>
              <w:rPr>
                <w:sz w:val="17"/>
                <w:szCs w:val="17"/>
              </w:rPr>
            </w:pPr>
            <w:r w:rsidRPr="00375AF3">
              <w:rPr>
                <w:sz w:val="17"/>
                <w:szCs w:val="17"/>
              </w:rPr>
              <w:t xml:space="preserve"> 32,710,466 </w:t>
            </w:r>
          </w:p>
        </w:tc>
      </w:tr>
      <w:tr w:rsidR="00375AF3" w:rsidRPr="00375AF3" w14:paraId="153C54AD" w14:textId="77777777" w:rsidTr="0046606D">
        <w:trPr>
          <w:trHeight w:val="238"/>
        </w:trPr>
        <w:tc>
          <w:tcPr>
            <w:tcW w:w="1113" w:type="dxa"/>
            <w:shd w:val="clear" w:color="auto" w:fill="D9D9D9"/>
            <w:vAlign w:val="bottom"/>
          </w:tcPr>
          <w:p w14:paraId="30EC3077" w14:textId="690ED8B3" w:rsidR="00375AF3" w:rsidRPr="00375AF3" w:rsidRDefault="00375AF3" w:rsidP="00375AF3">
            <w:pPr>
              <w:pStyle w:val="TableParagraph"/>
              <w:spacing w:before="19"/>
              <w:ind w:left="50"/>
              <w:jc w:val="left"/>
              <w:rPr>
                <w:sz w:val="17"/>
                <w:szCs w:val="17"/>
              </w:rPr>
            </w:pPr>
            <w:r w:rsidRPr="00375AF3">
              <w:rPr>
                <w:rFonts w:asciiTheme="minorHAnsi" w:hAnsiTheme="minorHAnsi" w:cstheme="minorHAnsi"/>
                <w:color w:val="000000"/>
                <w:sz w:val="17"/>
                <w:szCs w:val="17"/>
              </w:rPr>
              <w:t>St. Charles</w:t>
            </w:r>
          </w:p>
        </w:tc>
        <w:tc>
          <w:tcPr>
            <w:tcW w:w="868" w:type="dxa"/>
            <w:tcBorders>
              <w:right w:val="single" w:sz="4" w:space="0" w:color="000000"/>
            </w:tcBorders>
            <w:shd w:val="clear" w:color="auto" w:fill="D9D9D9"/>
          </w:tcPr>
          <w:p w14:paraId="700C1028" w14:textId="1258A036" w:rsidR="00375AF3" w:rsidRPr="00375AF3" w:rsidRDefault="00375AF3" w:rsidP="00375AF3">
            <w:pPr>
              <w:pStyle w:val="TableParagraph"/>
              <w:spacing w:before="19"/>
              <w:ind w:right="9"/>
              <w:rPr>
                <w:sz w:val="17"/>
                <w:szCs w:val="17"/>
              </w:rPr>
            </w:pPr>
            <w:r w:rsidRPr="00375AF3">
              <w:rPr>
                <w:sz w:val="17"/>
                <w:szCs w:val="17"/>
              </w:rPr>
              <w:t xml:space="preserve"> 45,648 </w:t>
            </w:r>
          </w:p>
        </w:tc>
        <w:tc>
          <w:tcPr>
            <w:tcW w:w="1104" w:type="dxa"/>
            <w:tcBorders>
              <w:left w:val="single" w:sz="4" w:space="0" w:color="000000"/>
            </w:tcBorders>
            <w:shd w:val="clear" w:color="auto" w:fill="D9D9D9"/>
          </w:tcPr>
          <w:p w14:paraId="19D4C0F3" w14:textId="6D06FCB3" w:rsidR="00375AF3" w:rsidRPr="00375AF3" w:rsidRDefault="00375AF3" w:rsidP="00375AF3">
            <w:pPr>
              <w:pStyle w:val="TableParagraph"/>
              <w:spacing w:before="19"/>
              <w:ind w:right="93"/>
              <w:rPr>
                <w:sz w:val="17"/>
                <w:szCs w:val="17"/>
              </w:rPr>
            </w:pPr>
          </w:p>
        </w:tc>
        <w:tc>
          <w:tcPr>
            <w:tcW w:w="1025" w:type="dxa"/>
            <w:shd w:val="clear" w:color="auto" w:fill="D9D9D9"/>
          </w:tcPr>
          <w:p w14:paraId="11FAEBD8" w14:textId="40194B00" w:rsidR="00375AF3" w:rsidRPr="00375AF3" w:rsidRDefault="00375AF3" w:rsidP="00375AF3">
            <w:pPr>
              <w:pStyle w:val="TableParagraph"/>
              <w:spacing w:before="19"/>
              <w:ind w:right="93"/>
              <w:rPr>
                <w:sz w:val="17"/>
                <w:szCs w:val="17"/>
              </w:rPr>
            </w:pPr>
          </w:p>
        </w:tc>
        <w:tc>
          <w:tcPr>
            <w:tcW w:w="1025" w:type="dxa"/>
            <w:shd w:val="clear" w:color="auto" w:fill="D9D9D9"/>
          </w:tcPr>
          <w:p w14:paraId="62366E78" w14:textId="255F0F1A" w:rsidR="00375AF3" w:rsidRPr="00375AF3" w:rsidRDefault="00375AF3" w:rsidP="00375AF3">
            <w:pPr>
              <w:pStyle w:val="TableParagraph"/>
              <w:spacing w:before="19"/>
              <w:ind w:right="93"/>
              <w:rPr>
                <w:sz w:val="17"/>
                <w:szCs w:val="17"/>
              </w:rPr>
            </w:pPr>
          </w:p>
        </w:tc>
        <w:tc>
          <w:tcPr>
            <w:tcW w:w="946" w:type="dxa"/>
            <w:tcBorders>
              <w:right w:val="single" w:sz="4" w:space="0" w:color="000000"/>
            </w:tcBorders>
            <w:shd w:val="clear" w:color="auto" w:fill="D9D9D9"/>
          </w:tcPr>
          <w:p w14:paraId="5D38E9DA" w14:textId="4AD31297" w:rsidR="00375AF3" w:rsidRPr="00375AF3" w:rsidRDefault="00375AF3" w:rsidP="00375AF3">
            <w:pPr>
              <w:pStyle w:val="TableParagraph"/>
              <w:spacing w:before="19"/>
              <w:ind w:right="10"/>
              <w:rPr>
                <w:sz w:val="17"/>
                <w:szCs w:val="17"/>
              </w:rPr>
            </w:pPr>
          </w:p>
        </w:tc>
        <w:tc>
          <w:tcPr>
            <w:tcW w:w="1004" w:type="dxa"/>
            <w:tcBorders>
              <w:left w:val="single" w:sz="4" w:space="0" w:color="000000"/>
            </w:tcBorders>
            <w:shd w:val="clear" w:color="auto" w:fill="D9D9D9"/>
          </w:tcPr>
          <w:p w14:paraId="6B703E7D" w14:textId="3CE4F571" w:rsidR="00375AF3" w:rsidRPr="00375AF3" w:rsidRDefault="00375AF3" w:rsidP="00375AF3">
            <w:pPr>
              <w:pStyle w:val="TableParagraph"/>
              <w:spacing w:before="19"/>
              <w:ind w:right="49"/>
              <w:rPr>
                <w:sz w:val="17"/>
                <w:szCs w:val="17"/>
              </w:rPr>
            </w:pPr>
            <w:r w:rsidRPr="00375AF3">
              <w:rPr>
                <w:sz w:val="17"/>
                <w:szCs w:val="17"/>
              </w:rPr>
              <w:t xml:space="preserve"> 8,010,209 </w:t>
            </w:r>
          </w:p>
        </w:tc>
        <w:tc>
          <w:tcPr>
            <w:tcW w:w="1438" w:type="dxa"/>
            <w:shd w:val="clear" w:color="auto" w:fill="D9D9D9"/>
          </w:tcPr>
          <w:p w14:paraId="4C1A29A3" w14:textId="01D7DE37" w:rsidR="00375AF3" w:rsidRPr="00375AF3" w:rsidRDefault="00375AF3" w:rsidP="00375AF3">
            <w:pPr>
              <w:pStyle w:val="TableParagraph"/>
              <w:spacing w:before="19"/>
              <w:ind w:right="36"/>
              <w:rPr>
                <w:sz w:val="17"/>
                <w:szCs w:val="17"/>
              </w:rPr>
            </w:pPr>
            <w:r w:rsidRPr="00375AF3">
              <w:rPr>
                <w:sz w:val="17"/>
                <w:szCs w:val="17"/>
              </w:rPr>
              <w:t xml:space="preserve"> 12,964,076 </w:t>
            </w:r>
          </w:p>
        </w:tc>
        <w:tc>
          <w:tcPr>
            <w:tcW w:w="1205" w:type="dxa"/>
            <w:tcBorders>
              <w:right w:val="single" w:sz="4" w:space="0" w:color="000000"/>
            </w:tcBorders>
            <w:shd w:val="clear" w:color="auto" w:fill="D9D9D9"/>
          </w:tcPr>
          <w:p w14:paraId="22BC1F2B" w14:textId="7FF1C00A" w:rsidR="00375AF3" w:rsidRPr="00375AF3" w:rsidRDefault="00375AF3" w:rsidP="00375AF3">
            <w:pPr>
              <w:pStyle w:val="TableParagraph"/>
              <w:spacing w:before="19"/>
              <w:ind w:right="12"/>
              <w:rPr>
                <w:sz w:val="17"/>
                <w:szCs w:val="17"/>
              </w:rPr>
            </w:pPr>
            <w:r w:rsidRPr="00375AF3">
              <w:rPr>
                <w:sz w:val="17"/>
                <w:szCs w:val="17"/>
              </w:rPr>
              <w:t xml:space="preserve"> 20,974,284 </w:t>
            </w:r>
          </w:p>
        </w:tc>
        <w:tc>
          <w:tcPr>
            <w:tcW w:w="1075" w:type="dxa"/>
            <w:tcBorders>
              <w:left w:val="single" w:sz="4" w:space="0" w:color="000000"/>
            </w:tcBorders>
            <w:shd w:val="clear" w:color="auto" w:fill="D9D9D9"/>
          </w:tcPr>
          <w:p w14:paraId="26047D01" w14:textId="439EC026" w:rsidR="00375AF3" w:rsidRPr="00375AF3" w:rsidRDefault="00375AF3" w:rsidP="00375AF3">
            <w:pPr>
              <w:pStyle w:val="TableParagraph"/>
              <w:spacing w:before="19"/>
              <w:ind w:right="22"/>
              <w:rPr>
                <w:sz w:val="17"/>
                <w:szCs w:val="17"/>
              </w:rPr>
            </w:pPr>
            <w:r w:rsidRPr="00375AF3">
              <w:rPr>
                <w:sz w:val="17"/>
                <w:szCs w:val="17"/>
              </w:rPr>
              <w:t xml:space="preserve"> 20,974,284 </w:t>
            </w:r>
          </w:p>
        </w:tc>
      </w:tr>
      <w:tr w:rsidR="00375AF3" w:rsidRPr="00375AF3" w14:paraId="3F741AEF" w14:textId="77777777" w:rsidTr="0046606D">
        <w:trPr>
          <w:trHeight w:val="219"/>
        </w:trPr>
        <w:tc>
          <w:tcPr>
            <w:tcW w:w="1113" w:type="dxa"/>
            <w:vAlign w:val="bottom"/>
          </w:tcPr>
          <w:p w14:paraId="468924FF" w14:textId="799C3FEA" w:rsidR="00375AF3" w:rsidRPr="00375AF3" w:rsidRDefault="00375AF3" w:rsidP="00375AF3">
            <w:pPr>
              <w:pStyle w:val="TableParagraph"/>
              <w:spacing w:before="9" w:line="190" w:lineRule="exact"/>
              <w:ind w:left="50"/>
              <w:jc w:val="left"/>
              <w:rPr>
                <w:sz w:val="17"/>
                <w:szCs w:val="17"/>
              </w:rPr>
            </w:pPr>
            <w:r w:rsidRPr="00375AF3">
              <w:rPr>
                <w:rFonts w:asciiTheme="minorHAnsi" w:hAnsiTheme="minorHAnsi" w:cstheme="minorHAnsi"/>
                <w:color w:val="000000"/>
                <w:sz w:val="17"/>
                <w:szCs w:val="17"/>
              </w:rPr>
              <w:t>St. Helena</w:t>
            </w:r>
          </w:p>
        </w:tc>
        <w:tc>
          <w:tcPr>
            <w:tcW w:w="868" w:type="dxa"/>
            <w:tcBorders>
              <w:right w:val="single" w:sz="4" w:space="0" w:color="000000"/>
            </w:tcBorders>
          </w:tcPr>
          <w:p w14:paraId="165D34AA" w14:textId="3F05324D" w:rsidR="00375AF3" w:rsidRPr="00375AF3" w:rsidRDefault="00375AF3" w:rsidP="00375AF3">
            <w:pPr>
              <w:pStyle w:val="TableParagraph"/>
              <w:spacing w:before="9" w:line="190" w:lineRule="exact"/>
              <w:ind w:right="10"/>
              <w:rPr>
                <w:sz w:val="17"/>
                <w:szCs w:val="17"/>
              </w:rPr>
            </w:pPr>
            <w:r w:rsidRPr="00375AF3">
              <w:rPr>
                <w:sz w:val="17"/>
                <w:szCs w:val="17"/>
              </w:rPr>
              <w:t xml:space="preserve"> 18,789 </w:t>
            </w:r>
          </w:p>
        </w:tc>
        <w:tc>
          <w:tcPr>
            <w:tcW w:w="1104" w:type="dxa"/>
            <w:tcBorders>
              <w:left w:val="single" w:sz="4" w:space="0" w:color="000000"/>
            </w:tcBorders>
          </w:tcPr>
          <w:p w14:paraId="10BA1210" w14:textId="2F8783F2" w:rsidR="00375AF3" w:rsidRPr="00375AF3" w:rsidRDefault="00375AF3" w:rsidP="00375AF3">
            <w:pPr>
              <w:pStyle w:val="TableParagraph"/>
              <w:spacing w:before="9" w:line="190" w:lineRule="exact"/>
              <w:ind w:right="93"/>
              <w:rPr>
                <w:sz w:val="17"/>
                <w:szCs w:val="17"/>
              </w:rPr>
            </w:pPr>
            <w:r w:rsidRPr="00375AF3">
              <w:rPr>
                <w:sz w:val="17"/>
                <w:szCs w:val="17"/>
              </w:rPr>
              <w:t xml:space="preserve"> 4,796,987 </w:t>
            </w:r>
          </w:p>
        </w:tc>
        <w:tc>
          <w:tcPr>
            <w:tcW w:w="1025" w:type="dxa"/>
          </w:tcPr>
          <w:p w14:paraId="4D539B0C" w14:textId="5CD44B2B" w:rsidR="00375AF3" w:rsidRPr="00375AF3" w:rsidRDefault="00375AF3" w:rsidP="00375AF3">
            <w:pPr>
              <w:pStyle w:val="TableParagraph"/>
              <w:spacing w:before="9" w:line="190" w:lineRule="exact"/>
              <w:ind w:right="93"/>
              <w:rPr>
                <w:sz w:val="17"/>
                <w:szCs w:val="17"/>
              </w:rPr>
            </w:pPr>
            <w:r w:rsidRPr="00375AF3">
              <w:rPr>
                <w:sz w:val="17"/>
                <w:szCs w:val="17"/>
              </w:rPr>
              <w:t xml:space="preserve"> 4,345,501 </w:t>
            </w:r>
          </w:p>
        </w:tc>
        <w:tc>
          <w:tcPr>
            <w:tcW w:w="1025" w:type="dxa"/>
          </w:tcPr>
          <w:p w14:paraId="1B6FEDC8" w14:textId="636D0A39" w:rsidR="00375AF3" w:rsidRPr="00375AF3" w:rsidRDefault="00375AF3" w:rsidP="00375AF3">
            <w:pPr>
              <w:pStyle w:val="TableParagraph"/>
              <w:spacing w:before="9" w:line="190" w:lineRule="exact"/>
              <w:ind w:right="94"/>
              <w:rPr>
                <w:sz w:val="17"/>
                <w:szCs w:val="17"/>
              </w:rPr>
            </w:pPr>
            <w:r w:rsidRPr="00375AF3">
              <w:rPr>
                <w:sz w:val="17"/>
                <w:szCs w:val="17"/>
              </w:rPr>
              <w:t xml:space="preserve"> 3,800,147 </w:t>
            </w:r>
          </w:p>
        </w:tc>
        <w:tc>
          <w:tcPr>
            <w:tcW w:w="946" w:type="dxa"/>
            <w:tcBorders>
              <w:right w:val="single" w:sz="4" w:space="0" w:color="000000"/>
            </w:tcBorders>
          </w:tcPr>
          <w:p w14:paraId="3001E401" w14:textId="2A4D0607" w:rsidR="00375AF3" w:rsidRPr="00375AF3" w:rsidRDefault="00375AF3" w:rsidP="00375AF3">
            <w:pPr>
              <w:pStyle w:val="TableParagraph"/>
              <w:spacing w:before="9" w:line="190" w:lineRule="exact"/>
              <w:ind w:right="10"/>
              <w:rPr>
                <w:sz w:val="17"/>
                <w:szCs w:val="17"/>
              </w:rPr>
            </w:pPr>
            <w:r w:rsidRPr="00375AF3">
              <w:rPr>
                <w:sz w:val="17"/>
                <w:szCs w:val="17"/>
              </w:rPr>
              <w:t xml:space="preserve"> 12,942,635 </w:t>
            </w:r>
          </w:p>
        </w:tc>
        <w:tc>
          <w:tcPr>
            <w:tcW w:w="1004" w:type="dxa"/>
            <w:tcBorders>
              <w:left w:val="single" w:sz="4" w:space="0" w:color="000000"/>
            </w:tcBorders>
          </w:tcPr>
          <w:p w14:paraId="5394C5BE" w14:textId="099BEEA9" w:rsidR="00375AF3" w:rsidRPr="00375AF3" w:rsidRDefault="00375AF3" w:rsidP="00375AF3">
            <w:pPr>
              <w:pStyle w:val="TableParagraph"/>
              <w:spacing w:before="9" w:line="190" w:lineRule="exact"/>
              <w:ind w:right="48"/>
              <w:rPr>
                <w:sz w:val="17"/>
                <w:szCs w:val="17"/>
              </w:rPr>
            </w:pPr>
            <w:r w:rsidRPr="00375AF3">
              <w:rPr>
                <w:sz w:val="17"/>
                <w:szCs w:val="17"/>
              </w:rPr>
              <w:t xml:space="preserve"> 2,913,402 </w:t>
            </w:r>
          </w:p>
        </w:tc>
        <w:tc>
          <w:tcPr>
            <w:tcW w:w="1438" w:type="dxa"/>
          </w:tcPr>
          <w:p w14:paraId="0D72D987" w14:textId="5B1CF0A1" w:rsidR="00375AF3" w:rsidRPr="00375AF3" w:rsidRDefault="00375AF3" w:rsidP="00375AF3">
            <w:pPr>
              <w:pStyle w:val="TableParagraph"/>
              <w:spacing w:before="9" w:line="190" w:lineRule="exact"/>
              <w:ind w:right="36"/>
              <w:rPr>
                <w:sz w:val="17"/>
                <w:szCs w:val="17"/>
              </w:rPr>
            </w:pPr>
            <w:r w:rsidRPr="00375AF3">
              <w:rPr>
                <w:sz w:val="17"/>
                <w:szCs w:val="17"/>
              </w:rPr>
              <w:t xml:space="preserve"> 4,947,176 </w:t>
            </w:r>
          </w:p>
        </w:tc>
        <w:tc>
          <w:tcPr>
            <w:tcW w:w="1205" w:type="dxa"/>
            <w:tcBorders>
              <w:right w:val="single" w:sz="4" w:space="0" w:color="000000"/>
            </w:tcBorders>
          </w:tcPr>
          <w:p w14:paraId="0A0FB8CF" w14:textId="6B9829AB" w:rsidR="00375AF3" w:rsidRPr="00375AF3" w:rsidRDefault="00375AF3" w:rsidP="00375AF3">
            <w:pPr>
              <w:pStyle w:val="TableParagraph"/>
              <w:spacing w:before="9" w:line="190" w:lineRule="exact"/>
              <w:ind w:right="11"/>
              <w:rPr>
                <w:sz w:val="17"/>
                <w:szCs w:val="17"/>
              </w:rPr>
            </w:pPr>
            <w:r w:rsidRPr="00375AF3">
              <w:rPr>
                <w:sz w:val="17"/>
                <w:szCs w:val="17"/>
              </w:rPr>
              <w:t xml:space="preserve"> 7,860,578 </w:t>
            </w:r>
          </w:p>
        </w:tc>
        <w:tc>
          <w:tcPr>
            <w:tcW w:w="1075" w:type="dxa"/>
            <w:tcBorders>
              <w:left w:val="single" w:sz="4" w:space="0" w:color="000000"/>
            </w:tcBorders>
          </w:tcPr>
          <w:p w14:paraId="1831897C" w14:textId="1914FE84" w:rsidR="00375AF3" w:rsidRPr="00375AF3" w:rsidRDefault="00375AF3" w:rsidP="00375AF3">
            <w:pPr>
              <w:pStyle w:val="TableParagraph"/>
              <w:spacing w:before="9" w:line="190" w:lineRule="exact"/>
              <w:ind w:right="21"/>
              <w:rPr>
                <w:sz w:val="17"/>
                <w:szCs w:val="17"/>
              </w:rPr>
            </w:pPr>
            <w:r w:rsidRPr="00375AF3">
              <w:rPr>
                <w:sz w:val="17"/>
                <w:szCs w:val="17"/>
              </w:rPr>
              <w:t xml:space="preserve"> 20,803,213 </w:t>
            </w:r>
          </w:p>
        </w:tc>
      </w:tr>
      <w:tr w:rsidR="00375AF3" w:rsidRPr="00375AF3" w14:paraId="37AB75D2" w14:textId="77777777" w:rsidTr="0046606D">
        <w:trPr>
          <w:trHeight w:val="238"/>
        </w:trPr>
        <w:tc>
          <w:tcPr>
            <w:tcW w:w="1113" w:type="dxa"/>
            <w:shd w:val="clear" w:color="auto" w:fill="D9D9D9"/>
            <w:vAlign w:val="bottom"/>
          </w:tcPr>
          <w:p w14:paraId="643A2833" w14:textId="7A4CDBA1" w:rsidR="00375AF3" w:rsidRPr="00375AF3" w:rsidRDefault="00375AF3" w:rsidP="00375AF3">
            <w:pPr>
              <w:pStyle w:val="TableParagraph"/>
              <w:spacing w:before="19"/>
              <w:ind w:left="50"/>
              <w:jc w:val="left"/>
              <w:rPr>
                <w:sz w:val="17"/>
                <w:szCs w:val="17"/>
              </w:rPr>
            </w:pPr>
            <w:r w:rsidRPr="00375AF3">
              <w:rPr>
                <w:rFonts w:asciiTheme="minorHAnsi" w:hAnsiTheme="minorHAnsi" w:cstheme="minorHAnsi"/>
                <w:color w:val="000000"/>
                <w:sz w:val="17"/>
                <w:szCs w:val="17"/>
              </w:rPr>
              <w:t>St. James</w:t>
            </w:r>
          </w:p>
        </w:tc>
        <w:tc>
          <w:tcPr>
            <w:tcW w:w="868" w:type="dxa"/>
            <w:tcBorders>
              <w:right w:val="single" w:sz="4" w:space="0" w:color="000000"/>
            </w:tcBorders>
            <w:shd w:val="clear" w:color="auto" w:fill="D9D9D9"/>
          </w:tcPr>
          <w:p w14:paraId="26252384" w14:textId="7D07B54A" w:rsidR="00375AF3" w:rsidRPr="00375AF3" w:rsidRDefault="00375AF3" w:rsidP="00375AF3">
            <w:pPr>
              <w:pStyle w:val="TableParagraph"/>
              <w:spacing w:before="19"/>
              <w:ind w:right="8"/>
              <w:rPr>
                <w:sz w:val="17"/>
                <w:szCs w:val="17"/>
              </w:rPr>
            </w:pPr>
            <w:r w:rsidRPr="00375AF3">
              <w:rPr>
                <w:sz w:val="17"/>
                <w:szCs w:val="17"/>
              </w:rPr>
              <w:t xml:space="preserve"> 2,444 </w:t>
            </w:r>
          </w:p>
        </w:tc>
        <w:tc>
          <w:tcPr>
            <w:tcW w:w="1104" w:type="dxa"/>
            <w:tcBorders>
              <w:left w:val="single" w:sz="4" w:space="0" w:color="000000"/>
            </w:tcBorders>
            <w:shd w:val="clear" w:color="auto" w:fill="D9D9D9"/>
          </w:tcPr>
          <w:p w14:paraId="79D04382" w14:textId="2BC2E234" w:rsidR="00375AF3" w:rsidRPr="00375AF3" w:rsidRDefault="00375AF3" w:rsidP="00375AF3">
            <w:pPr>
              <w:pStyle w:val="TableParagraph"/>
              <w:spacing w:before="19"/>
              <w:ind w:right="93"/>
              <w:rPr>
                <w:sz w:val="17"/>
                <w:szCs w:val="17"/>
              </w:rPr>
            </w:pPr>
          </w:p>
        </w:tc>
        <w:tc>
          <w:tcPr>
            <w:tcW w:w="1025" w:type="dxa"/>
            <w:shd w:val="clear" w:color="auto" w:fill="D9D9D9"/>
          </w:tcPr>
          <w:p w14:paraId="45BADA25" w14:textId="6E6CA45A" w:rsidR="00375AF3" w:rsidRPr="00375AF3" w:rsidRDefault="00375AF3" w:rsidP="00375AF3">
            <w:pPr>
              <w:pStyle w:val="TableParagraph"/>
              <w:spacing w:before="19"/>
              <w:ind w:right="93"/>
              <w:rPr>
                <w:sz w:val="17"/>
                <w:szCs w:val="17"/>
              </w:rPr>
            </w:pPr>
          </w:p>
        </w:tc>
        <w:tc>
          <w:tcPr>
            <w:tcW w:w="1025" w:type="dxa"/>
            <w:shd w:val="clear" w:color="auto" w:fill="D9D9D9"/>
          </w:tcPr>
          <w:p w14:paraId="2C4FAA77" w14:textId="58EA0B21" w:rsidR="00375AF3" w:rsidRPr="00375AF3" w:rsidRDefault="00375AF3" w:rsidP="00375AF3">
            <w:pPr>
              <w:pStyle w:val="TableParagraph"/>
              <w:spacing w:before="19"/>
              <w:ind w:right="94"/>
              <w:rPr>
                <w:sz w:val="17"/>
                <w:szCs w:val="17"/>
              </w:rPr>
            </w:pPr>
          </w:p>
        </w:tc>
        <w:tc>
          <w:tcPr>
            <w:tcW w:w="946" w:type="dxa"/>
            <w:tcBorders>
              <w:right w:val="single" w:sz="4" w:space="0" w:color="000000"/>
            </w:tcBorders>
            <w:shd w:val="clear" w:color="auto" w:fill="D9D9D9"/>
          </w:tcPr>
          <w:p w14:paraId="074B55B9" w14:textId="25B9C356" w:rsidR="00375AF3" w:rsidRPr="00375AF3" w:rsidRDefault="00375AF3" w:rsidP="00375AF3">
            <w:pPr>
              <w:pStyle w:val="TableParagraph"/>
              <w:spacing w:before="19"/>
              <w:ind w:right="10"/>
              <w:rPr>
                <w:sz w:val="17"/>
                <w:szCs w:val="17"/>
              </w:rPr>
            </w:pPr>
          </w:p>
        </w:tc>
        <w:tc>
          <w:tcPr>
            <w:tcW w:w="1004" w:type="dxa"/>
            <w:tcBorders>
              <w:left w:val="single" w:sz="4" w:space="0" w:color="000000"/>
            </w:tcBorders>
            <w:shd w:val="clear" w:color="auto" w:fill="D9D9D9"/>
          </w:tcPr>
          <w:p w14:paraId="7024606A" w14:textId="041DF444" w:rsidR="00375AF3" w:rsidRPr="00375AF3" w:rsidRDefault="00375AF3" w:rsidP="00375AF3">
            <w:pPr>
              <w:pStyle w:val="TableParagraph"/>
              <w:spacing w:before="19"/>
              <w:ind w:right="48"/>
              <w:rPr>
                <w:sz w:val="17"/>
                <w:szCs w:val="17"/>
              </w:rPr>
            </w:pPr>
            <w:r w:rsidRPr="00375AF3">
              <w:rPr>
                <w:sz w:val="17"/>
                <w:szCs w:val="17"/>
              </w:rPr>
              <w:t xml:space="preserve"> 1,302,719 </w:t>
            </w:r>
          </w:p>
        </w:tc>
        <w:tc>
          <w:tcPr>
            <w:tcW w:w="1438" w:type="dxa"/>
            <w:shd w:val="clear" w:color="auto" w:fill="D9D9D9"/>
          </w:tcPr>
          <w:p w14:paraId="3E93A3EA" w14:textId="3B4A10E1" w:rsidR="00375AF3" w:rsidRPr="00375AF3" w:rsidRDefault="00375AF3" w:rsidP="00375AF3">
            <w:pPr>
              <w:pStyle w:val="TableParagraph"/>
              <w:spacing w:before="19"/>
              <w:ind w:right="36"/>
              <w:rPr>
                <w:sz w:val="17"/>
                <w:szCs w:val="17"/>
              </w:rPr>
            </w:pPr>
            <w:r w:rsidRPr="00375AF3">
              <w:rPr>
                <w:sz w:val="17"/>
                <w:szCs w:val="17"/>
              </w:rPr>
              <w:t xml:space="preserve"> 2,270,758 </w:t>
            </w:r>
          </w:p>
        </w:tc>
        <w:tc>
          <w:tcPr>
            <w:tcW w:w="1205" w:type="dxa"/>
            <w:tcBorders>
              <w:right w:val="single" w:sz="4" w:space="0" w:color="000000"/>
            </w:tcBorders>
            <w:shd w:val="clear" w:color="auto" w:fill="D9D9D9"/>
          </w:tcPr>
          <w:p w14:paraId="410426F1" w14:textId="0BCD0782" w:rsidR="00375AF3" w:rsidRPr="00375AF3" w:rsidRDefault="00375AF3" w:rsidP="00375AF3">
            <w:pPr>
              <w:pStyle w:val="TableParagraph"/>
              <w:spacing w:before="19"/>
              <w:ind w:right="11"/>
              <w:rPr>
                <w:sz w:val="17"/>
                <w:szCs w:val="17"/>
              </w:rPr>
            </w:pPr>
            <w:r w:rsidRPr="00375AF3">
              <w:rPr>
                <w:sz w:val="17"/>
                <w:szCs w:val="17"/>
              </w:rPr>
              <w:t xml:space="preserve"> 3,573,477 </w:t>
            </w:r>
          </w:p>
        </w:tc>
        <w:tc>
          <w:tcPr>
            <w:tcW w:w="1075" w:type="dxa"/>
            <w:tcBorders>
              <w:left w:val="single" w:sz="4" w:space="0" w:color="000000"/>
            </w:tcBorders>
            <w:shd w:val="clear" w:color="auto" w:fill="D9D9D9"/>
          </w:tcPr>
          <w:p w14:paraId="5756CAB5" w14:textId="16706FF9" w:rsidR="00375AF3" w:rsidRPr="00375AF3" w:rsidRDefault="00375AF3" w:rsidP="00375AF3">
            <w:pPr>
              <w:pStyle w:val="TableParagraph"/>
              <w:spacing w:before="19"/>
              <w:ind w:right="21"/>
              <w:rPr>
                <w:sz w:val="17"/>
                <w:szCs w:val="17"/>
              </w:rPr>
            </w:pPr>
            <w:r w:rsidRPr="00375AF3">
              <w:rPr>
                <w:sz w:val="17"/>
                <w:szCs w:val="17"/>
              </w:rPr>
              <w:t xml:space="preserve"> 3,573,477 </w:t>
            </w:r>
          </w:p>
        </w:tc>
      </w:tr>
      <w:tr w:rsidR="00375AF3" w:rsidRPr="00375AF3" w14:paraId="1B90194D" w14:textId="77777777" w:rsidTr="0046606D">
        <w:trPr>
          <w:trHeight w:val="219"/>
        </w:trPr>
        <w:tc>
          <w:tcPr>
            <w:tcW w:w="1113" w:type="dxa"/>
            <w:vAlign w:val="bottom"/>
          </w:tcPr>
          <w:p w14:paraId="47D3BAA0" w14:textId="7192B7C8" w:rsidR="00375AF3" w:rsidRPr="00375AF3" w:rsidRDefault="00375AF3" w:rsidP="00375AF3">
            <w:pPr>
              <w:pStyle w:val="TableParagraph"/>
              <w:spacing w:before="10" w:line="190" w:lineRule="exact"/>
              <w:ind w:left="50"/>
              <w:jc w:val="left"/>
              <w:rPr>
                <w:sz w:val="17"/>
                <w:szCs w:val="17"/>
              </w:rPr>
            </w:pPr>
            <w:r w:rsidRPr="00375AF3">
              <w:rPr>
                <w:rFonts w:asciiTheme="minorHAnsi" w:hAnsiTheme="minorHAnsi" w:cstheme="minorHAnsi"/>
                <w:color w:val="000000"/>
                <w:sz w:val="17"/>
                <w:szCs w:val="17"/>
              </w:rPr>
              <w:t>St. John</w:t>
            </w:r>
          </w:p>
        </w:tc>
        <w:tc>
          <w:tcPr>
            <w:tcW w:w="868" w:type="dxa"/>
            <w:tcBorders>
              <w:right w:val="single" w:sz="4" w:space="0" w:color="000000"/>
            </w:tcBorders>
          </w:tcPr>
          <w:p w14:paraId="20AB74F4" w14:textId="5B2FF32D" w:rsidR="00375AF3" w:rsidRPr="00375AF3" w:rsidRDefault="00375AF3" w:rsidP="00375AF3">
            <w:pPr>
              <w:pStyle w:val="TableParagraph"/>
              <w:spacing w:before="10" w:line="190" w:lineRule="exact"/>
              <w:ind w:right="10"/>
              <w:rPr>
                <w:sz w:val="17"/>
                <w:szCs w:val="17"/>
              </w:rPr>
            </w:pPr>
            <w:r w:rsidRPr="00375AF3">
              <w:rPr>
                <w:sz w:val="17"/>
                <w:szCs w:val="17"/>
              </w:rPr>
              <w:t xml:space="preserve"> 10,514 </w:t>
            </w:r>
          </w:p>
        </w:tc>
        <w:tc>
          <w:tcPr>
            <w:tcW w:w="1104" w:type="dxa"/>
            <w:tcBorders>
              <w:left w:val="single" w:sz="4" w:space="0" w:color="000000"/>
            </w:tcBorders>
          </w:tcPr>
          <w:p w14:paraId="6CB26C89" w14:textId="5990DC57" w:rsidR="00375AF3" w:rsidRPr="00375AF3" w:rsidRDefault="00375AF3" w:rsidP="00375AF3">
            <w:pPr>
              <w:pStyle w:val="TableParagraph"/>
              <w:spacing w:before="10" w:line="190" w:lineRule="exact"/>
              <w:ind w:right="93"/>
              <w:rPr>
                <w:sz w:val="17"/>
                <w:szCs w:val="17"/>
              </w:rPr>
            </w:pPr>
          </w:p>
        </w:tc>
        <w:tc>
          <w:tcPr>
            <w:tcW w:w="1025" w:type="dxa"/>
          </w:tcPr>
          <w:p w14:paraId="13FAB0F1" w14:textId="2561CB07" w:rsidR="00375AF3" w:rsidRPr="00375AF3" w:rsidRDefault="00375AF3" w:rsidP="00375AF3">
            <w:pPr>
              <w:pStyle w:val="TableParagraph"/>
              <w:spacing w:before="10" w:line="190" w:lineRule="exact"/>
              <w:ind w:right="93"/>
              <w:rPr>
                <w:sz w:val="17"/>
                <w:szCs w:val="17"/>
              </w:rPr>
            </w:pPr>
          </w:p>
        </w:tc>
        <w:tc>
          <w:tcPr>
            <w:tcW w:w="1025" w:type="dxa"/>
          </w:tcPr>
          <w:p w14:paraId="1362DA0E" w14:textId="33B681B8" w:rsidR="00375AF3" w:rsidRPr="00375AF3" w:rsidRDefault="00375AF3" w:rsidP="00375AF3">
            <w:pPr>
              <w:pStyle w:val="TableParagraph"/>
              <w:spacing w:before="10" w:line="190" w:lineRule="exact"/>
              <w:ind w:right="94"/>
              <w:rPr>
                <w:sz w:val="17"/>
                <w:szCs w:val="17"/>
              </w:rPr>
            </w:pPr>
          </w:p>
        </w:tc>
        <w:tc>
          <w:tcPr>
            <w:tcW w:w="946" w:type="dxa"/>
            <w:tcBorders>
              <w:right w:val="single" w:sz="4" w:space="0" w:color="000000"/>
            </w:tcBorders>
          </w:tcPr>
          <w:p w14:paraId="52541005" w14:textId="7B9B2FD4" w:rsidR="00375AF3" w:rsidRPr="00375AF3" w:rsidRDefault="00375AF3" w:rsidP="00375AF3">
            <w:pPr>
              <w:pStyle w:val="TableParagraph"/>
              <w:spacing w:before="10" w:line="190" w:lineRule="exact"/>
              <w:ind w:right="10"/>
              <w:rPr>
                <w:sz w:val="17"/>
                <w:szCs w:val="17"/>
              </w:rPr>
            </w:pPr>
          </w:p>
        </w:tc>
        <w:tc>
          <w:tcPr>
            <w:tcW w:w="1004" w:type="dxa"/>
            <w:tcBorders>
              <w:left w:val="single" w:sz="4" w:space="0" w:color="000000"/>
            </w:tcBorders>
          </w:tcPr>
          <w:p w14:paraId="7DF76DD9" w14:textId="4FD3E612" w:rsidR="00375AF3" w:rsidRPr="00375AF3" w:rsidRDefault="00375AF3" w:rsidP="00375AF3">
            <w:pPr>
              <w:pStyle w:val="TableParagraph"/>
              <w:spacing w:before="10" w:line="190" w:lineRule="exact"/>
              <w:ind w:right="48"/>
              <w:rPr>
                <w:sz w:val="17"/>
                <w:szCs w:val="17"/>
              </w:rPr>
            </w:pPr>
            <w:r w:rsidRPr="00375AF3">
              <w:rPr>
                <w:sz w:val="17"/>
                <w:szCs w:val="17"/>
              </w:rPr>
              <w:t xml:space="preserve"> 4,248,139 </w:t>
            </w:r>
          </w:p>
        </w:tc>
        <w:tc>
          <w:tcPr>
            <w:tcW w:w="1438" w:type="dxa"/>
          </w:tcPr>
          <w:p w14:paraId="183E1C77" w14:textId="79A50B27" w:rsidR="00375AF3" w:rsidRPr="00375AF3" w:rsidRDefault="00375AF3" w:rsidP="00375AF3">
            <w:pPr>
              <w:pStyle w:val="TableParagraph"/>
              <w:spacing w:before="10" w:line="190" w:lineRule="exact"/>
              <w:ind w:right="36"/>
              <w:rPr>
                <w:sz w:val="17"/>
                <w:szCs w:val="17"/>
              </w:rPr>
            </w:pPr>
            <w:r w:rsidRPr="00375AF3">
              <w:rPr>
                <w:sz w:val="17"/>
                <w:szCs w:val="17"/>
              </w:rPr>
              <w:t xml:space="preserve"> 6,003,557 </w:t>
            </w:r>
          </w:p>
        </w:tc>
        <w:tc>
          <w:tcPr>
            <w:tcW w:w="1205" w:type="dxa"/>
            <w:tcBorders>
              <w:right w:val="single" w:sz="4" w:space="0" w:color="000000"/>
            </w:tcBorders>
          </w:tcPr>
          <w:p w14:paraId="21D6B3CF" w14:textId="4D704C91" w:rsidR="00375AF3" w:rsidRPr="00375AF3" w:rsidRDefault="00375AF3" w:rsidP="00375AF3">
            <w:pPr>
              <w:pStyle w:val="TableParagraph"/>
              <w:spacing w:before="10" w:line="190" w:lineRule="exact"/>
              <w:ind w:right="11"/>
              <w:rPr>
                <w:sz w:val="17"/>
                <w:szCs w:val="17"/>
              </w:rPr>
            </w:pPr>
            <w:r w:rsidRPr="00375AF3">
              <w:rPr>
                <w:sz w:val="17"/>
                <w:szCs w:val="17"/>
              </w:rPr>
              <w:t xml:space="preserve"> 10,251,695 </w:t>
            </w:r>
          </w:p>
        </w:tc>
        <w:tc>
          <w:tcPr>
            <w:tcW w:w="1075" w:type="dxa"/>
            <w:tcBorders>
              <w:left w:val="single" w:sz="4" w:space="0" w:color="000000"/>
            </w:tcBorders>
          </w:tcPr>
          <w:p w14:paraId="44BCD6FA" w14:textId="0226A72C" w:rsidR="00375AF3" w:rsidRPr="00375AF3" w:rsidRDefault="00375AF3" w:rsidP="00375AF3">
            <w:pPr>
              <w:pStyle w:val="TableParagraph"/>
              <w:spacing w:before="10" w:line="190" w:lineRule="exact"/>
              <w:ind w:right="21"/>
              <w:rPr>
                <w:sz w:val="17"/>
                <w:szCs w:val="17"/>
              </w:rPr>
            </w:pPr>
            <w:r w:rsidRPr="00375AF3">
              <w:rPr>
                <w:sz w:val="17"/>
                <w:szCs w:val="17"/>
              </w:rPr>
              <w:t xml:space="preserve"> 10,251,695 </w:t>
            </w:r>
          </w:p>
        </w:tc>
      </w:tr>
      <w:tr w:rsidR="00375AF3" w:rsidRPr="00375AF3" w14:paraId="39ADE739" w14:textId="77777777" w:rsidTr="0046606D">
        <w:trPr>
          <w:trHeight w:val="238"/>
        </w:trPr>
        <w:tc>
          <w:tcPr>
            <w:tcW w:w="1113" w:type="dxa"/>
            <w:shd w:val="clear" w:color="auto" w:fill="D9D9D9"/>
            <w:vAlign w:val="bottom"/>
          </w:tcPr>
          <w:p w14:paraId="022768B5" w14:textId="24A15D15" w:rsidR="00375AF3" w:rsidRPr="00375AF3" w:rsidRDefault="00375AF3" w:rsidP="00375AF3">
            <w:pPr>
              <w:pStyle w:val="TableParagraph"/>
              <w:spacing w:before="19"/>
              <w:ind w:left="50"/>
              <w:jc w:val="left"/>
              <w:rPr>
                <w:sz w:val="17"/>
                <w:szCs w:val="17"/>
              </w:rPr>
            </w:pPr>
            <w:r w:rsidRPr="00375AF3">
              <w:rPr>
                <w:rFonts w:asciiTheme="minorHAnsi" w:hAnsiTheme="minorHAnsi" w:cstheme="minorHAnsi"/>
                <w:color w:val="000000"/>
                <w:sz w:val="17"/>
                <w:szCs w:val="17"/>
              </w:rPr>
              <w:t>St. Tammany</w:t>
            </w:r>
          </w:p>
        </w:tc>
        <w:tc>
          <w:tcPr>
            <w:tcW w:w="868" w:type="dxa"/>
            <w:tcBorders>
              <w:right w:val="single" w:sz="4" w:space="0" w:color="000000"/>
            </w:tcBorders>
            <w:shd w:val="clear" w:color="auto" w:fill="D9D9D9"/>
          </w:tcPr>
          <w:p w14:paraId="3CE8910A" w14:textId="20994209" w:rsidR="00375AF3" w:rsidRPr="00375AF3" w:rsidRDefault="00375AF3" w:rsidP="00375AF3">
            <w:pPr>
              <w:pStyle w:val="TableParagraph"/>
              <w:spacing w:before="19"/>
              <w:ind w:right="9"/>
              <w:rPr>
                <w:sz w:val="17"/>
                <w:szCs w:val="17"/>
              </w:rPr>
            </w:pPr>
            <w:r w:rsidRPr="00375AF3">
              <w:rPr>
                <w:sz w:val="17"/>
                <w:szCs w:val="17"/>
              </w:rPr>
              <w:t xml:space="preserve"> 2,880 </w:t>
            </w:r>
          </w:p>
        </w:tc>
        <w:tc>
          <w:tcPr>
            <w:tcW w:w="1104" w:type="dxa"/>
            <w:tcBorders>
              <w:left w:val="single" w:sz="4" w:space="0" w:color="000000"/>
            </w:tcBorders>
            <w:shd w:val="clear" w:color="auto" w:fill="D9D9D9"/>
          </w:tcPr>
          <w:p w14:paraId="411109B2" w14:textId="03E93EBB" w:rsidR="00375AF3" w:rsidRPr="00375AF3" w:rsidRDefault="00375AF3" w:rsidP="00375AF3">
            <w:pPr>
              <w:pStyle w:val="TableParagraph"/>
              <w:spacing w:before="19"/>
              <w:ind w:right="93"/>
              <w:rPr>
                <w:sz w:val="17"/>
                <w:szCs w:val="17"/>
              </w:rPr>
            </w:pPr>
            <w:r w:rsidRPr="00375AF3">
              <w:rPr>
                <w:sz w:val="17"/>
                <w:szCs w:val="17"/>
              </w:rPr>
              <w:t xml:space="preserve"> 1,648,562 </w:t>
            </w:r>
          </w:p>
        </w:tc>
        <w:tc>
          <w:tcPr>
            <w:tcW w:w="1025" w:type="dxa"/>
            <w:shd w:val="clear" w:color="auto" w:fill="D9D9D9"/>
          </w:tcPr>
          <w:p w14:paraId="45ADD312" w14:textId="0C08E807" w:rsidR="00375AF3" w:rsidRPr="00375AF3" w:rsidRDefault="00375AF3" w:rsidP="00375AF3">
            <w:pPr>
              <w:pStyle w:val="TableParagraph"/>
              <w:spacing w:before="19"/>
              <w:ind w:right="93"/>
              <w:rPr>
                <w:sz w:val="17"/>
                <w:szCs w:val="17"/>
              </w:rPr>
            </w:pPr>
            <w:r w:rsidRPr="00375AF3">
              <w:rPr>
                <w:sz w:val="17"/>
                <w:szCs w:val="17"/>
              </w:rPr>
              <w:t xml:space="preserve"> 482,711 </w:t>
            </w:r>
          </w:p>
        </w:tc>
        <w:tc>
          <w:tcPr>
            <w:tcW w:w="1025" w:type="dxa"/>
            <w:shd w:val="clear" w:color="auto" w:fill="D9D9D9"/>
          </w:tcPr>
          <w:p w14:paraId="38873879" w14:textId="1600CE71" w:rsidR="00375AF3" w:rsidRPr="00375AF3" w:rsidRDefault="00375AF3" w:rsidP="00375AF3">
            <w:pPr>
              <w:pStyle w:val="TableParagraph"/>
              <w:spacing w:before="19"/>
              <w:ind w:right="93"/>
              <w:rPr>
                <w:sz w:val="17"/>
                <w:szCs w:val="17"/>
              </w:rPr>
            </w:pPr>
            <w:r w:rsidRPr="00375AF3">
              <w:rPr>
                <w:sz w:val="17"/>
                <w:szCs w:val="17"/>
              </w:rPr>
              <w:t xml:space="preserve"> 431,712 </w:t>
            </w:r>
          </w:p>
        </w:tc>
        <w:tc>
          <w:tcPr>
            <w:tcW w:w="946" w:type="dxa"/>
            <w:tcBorders>
              <w:right w:val="single" w:sz="4" w:space="0" w:color="000000"/>
            </w:tcBorders>
            <w:shd w:val="clear" w:color="auto" w:fill="D9D9D9"/>
          </w:tcPr>
          <w:p w14:paraId="368E591E" w14:textId="6DE78AD9" w:rsidR="00375AF3" w:rsidRPr="00375AF3" w:rsidRDefault="00375AF3" w:rsidP="00375AF3">
            <w:pPr>
              <w:pStyle w:val="TableParagraph"/>
              <w:spacing w:before="19"/>
              <w:ind w:right="10"/>
              <w:rPr>
                <w:sz w:val="17"/>
                <w:szCs w:val="17"/>
              </w:rPr>
            </w:pPr>
            <w:r w:rsidRPr="00375AF3">
              <w:rPr>
                <w:sz w:val="17"/>
                <w:szCs w:val="17"/>
              </w:rPr>
              <w:t xml:space="preserve"> 2,562,985 </w:t>
            </w:r>
          </w:p>
        </w:tc>
        <w:tc>
          <w:tcPr>
            <w:tcW w:w="1004" w:type="dxa"/>
            <w:tcBorders>
              <w:left w:val="single" w:sz="4" w:space="0" w:color="000000"/>
            </w:tcBorders>
            <w:shd w:val="clear" w:color="auto" w:fill="D9D9D9"/>
          </w:tcPr>
          <w:p w14:paraId="0DFDA19A" w14:textId="66C69400" w:rsidR="00375AF3" w:rsidRPr="00375AF3" w:rsidRDefault="00375AF3" w:rsidP="00375AF3">
            <w:pPr>
              <w:pStyle w:val="TableParagraph"/>
              <w:spacing w:before="19"/>
              <w:ind w:right="49"/>
              <w:rPr>
                <w:sz w:val="17"/>
                <w:szCs w:val="17"/>
              </w:rPr>
            </w:pPr>
          </w:p>
        </w:tc>
        <w:tc>
          <w:tcPr>
            <w:tcW w:w="1438" w:type="dxa"/>
            <w:shd w:val="clear" w:color="auto" w:fill="D9D9D9"/>
          </w:tcPr>
          <w:p w14:paraId="562D5248" w14:textId="6B28B6DD" w:rsidR="00375AF3" w:rsidRPr="00375AF3" w:rsidRDefault="00375AF3" w:rsidP="00375AF3">
            <w:pPr>
              <w:pStyle w:val="TableParagraph"/>
              <w:spacing w:before="19"/>
              <w:ind w:right="36"/>
              <w:rPr>
                <w:sz w:val="17"/>
                <w:szCs w:val="17"/>
              </w:rPr>
            </w:pPr>
          </w:p>
        </w:tc>
        <w:tc>
          <w:tcPr>
            <w:tcW w:w="1205" w:type="dxa"/>
            <w:tcBorders>
              <w:right w:val="single" w:sz="4" w:space="0" w:color="000000"/>
            </w:tcBorders>
            <w:shd w:val="clear" w:color="auto" w:fill="D9D9D9"/>
          </w:tcPr>
          <w:p w14:paraId="23BA7CFC" w14:textId="13FC2796" w:rsidR="00375AF3" w:rsidRPr="00375AF3" w:rsidRDefault="00375AF3" w:rsidP="00375AF3">
            <w:pPr>
              <w:pStyle w:val="TableParagraph"/>
              <w:spacing w:before="19"/>
              <w:ind w:right="12"/>
              <w:rPr>
                <w:sz w:val="17"/>
                <w:szCs w:val="17"/>
              </w:rPr>
            </w:pPr>
          </w:p>
        </w:tc>
        <w:tc>
          <w:tcPr>
            <w:tcW w:w="1075" w:type="dxa"/>
            <w:tcBorders>
              <w:left w:val="single" w:sz="4" w:space="0" w:color="000000"/>
            </w:tcBorders>
            <w:shd w:val="clear" w:color="auto" w:fill="D9D9D9"/>
          </w:tcPr>
          <w:p w14:paraId="44598772" w14:textId="230DEC87" w:rsidR="00375AF3" w:rsidRPr="00375AF3" w:rsidRDefault="00375AF3" w:rsidP="00375AF3">
            <w:pPr>
              <w:pStyle w:val="TableParagraph"/>
              <w:spacing w:before="19"/>
              <w:ind w:right="22"/>
              <w:rPr>
                <w:sz w:val="17"/>
                <w:szCs w:val="17"/>
              </w:rPr>
            </w:pPr>
            <w:r w:rsidRPr="00375AF3">
              <w:rPr>
                <w:sz w:val="17"/>
                <w:szCs w:val="17"/>
              </w:rPr>
              <w:t xml:space="preserve"> 2,562,985 </w:t>
            </w:r>
          </w:p>
        </w:tc>
      </w:tr>
      <w:tr w:rsidR="00375AF3" w:rsidRPr="00375AF3" w14:paraId="1DFF5351" w14:textId="77777777" w:rsidTr="0046606D">
        <w:trPr>
          <w:trHeight w:val="219"/>
        </w:trPr>
        <w:tc>
          <w:tcPr>
            <w:tcW w:w="1113" w:type="dxa"/>
            <w:vAlign w:val="bottom"/>
          </w:tcPr>
          <w:p w14:paraId="5F8C4222" w14:textId="5D7CB7FB" w:rsidR="00375AF3" w:rsidRPr="00375AF3" w:rsidRDefault="00375AF3" w:rsidP="00375AF3">
            <w:pPr>
              <w:pStyle w:val="TableParagraph"/>
              <w:spacing w:before="10" w:line="190" w:lineRule="exact"/>
              <w:ind w:left="50"/>
              <w:jc w:val="left"/>
              <w:rPr>
                <w:sz w:val="17"/>
                <w:szCs w:val="17"/>
              </w:rPr>
            </w:pPr>
            <w:r w:rsidRPr="00375AF3">
              <w:rPr>
                <w:rFonts w:asciiTheme="minorHAnsi" w:hAnsiTheme="minorHAnsi" w:cstheme="minorHAnsi"/>
                <w:color w:val="000000"/>
                <w:sz w:val="17"/>
                <w:szCs w:val="17"/>
              </w:rPr>
              <w:t>Tangipahoa</w:t>
            </w:r>
          </w:p>
        </w:tc>
        <w:tc>
          <w:tcPr>
            <w:tcW w:w="868" w:type="dxa"/>
            <w:tcBorders>
              <w:right w:val="single" w:sz="4" w:space="0" w:color="000000"/>
            </w:tcBorders>
          </w:tcPr>
          <w:p w14:paraId="22D1F6AF" w14:textId="3A6D43CD" w:rsidR="00375AF3" w:rsidRPr="00375AF3" w:rsidRDefault="00375AF3" w:rsidP="00375AF3">
            <w:pPr>
              <w:pStyle w:val="TableParagraph"/>
              <w:spacing w:before="10" w:line="190" w:lineRule="exact"/>
              <w:ind w:right="8"/>
              <w:rPr>
                <w:sz w:val="17"/>
                <w:szCs w:val="17"/>
              </w:rPr>
            </w:pPr>
            <w:r w:rsidRPr="00375AF3">
              <w:rPr>
                <w:sz w:val="17"/>
                <w:szCs w:val="17"/>
              </w:rPr>
              <w:t xml:space="preserve"> 63,415 </w:t>
            </w:r>
          </w:p>
        </w:tc>
        <w:tc>
          <w:tcPr>
            <w:tcW w:w="1104" w:type="dxa"/>
            <w:tcBorders>
              <w:left w:val="single" w:sz="4" w:space="0" w:color="000000"/>
            </w:tcBorders>
          </w:tcPr>
          <w:p w14:paraId="6BF1535D" w14:textId="75EE155B" w:rsidR="00375AF3" w:rsidRPr="00375AF3" w:rsidRDefault="00375AF3" w:rsidP="00375AF3">
            <w:pPr>
              <w:pStyle w:val="TableParagraph"/>
              <w:spacing w:before="10" w:line="190" w:lineRule="exact"/>
              <w:ind w:right="93"/>
              <w:rPr>
                <w:sz w:val="17"/>
                <w:szCs w:val="17"/>
              </w:rPr>
            </w:pPr>
            <w:r w:rsidRPr="00375AF3">
              <w:rPr>
                <w:sz w:val="17"/>
                <w:szCs w:val="17"/>
              </w:rPr>
              <w:t xml:space="preserve"> 21,238,313 </w:t>
            </w:r>
          </w:p>
        </w:tc>
        <w:tc>
          <w:tcPr>
            <w:tcW w:w="1025" w:type="dxa"/>
          </w:tcPr>
          <w:p w14:paraId="2418150B" w14:textId="6FECD584" w:rsidR="00375AF3" w:rsidRPr="00375AF3" w:rsidRDefault="00375AF3" w:rsidP="00375AF3">
            <w:pPr>
              <w:pStyle w:val="TableParagraph"/>
              <w:spacing w:before="10" w:line="190" w:lineRule="exact"/>
              <w:ind w:right="93"/>
              <w:rPr>
                <w:sz w:val="17"/>
                <w:szCs w:val="17"/>
              </w:rPr>
            </w:pPr>
            <w:r w:rsidRPr="00375AF3">
              <w:rPr>
                <w:sz w:val="17"/>
                <w:szCs w:val="17"/>
              </w:rPr>
              <w:t xml:space="preserve"> 19,527,808 </w:t>
            </w:r>
          </w:p>
        </w:tc>
        <w:tc>
          <w:tcPr>
            <w:tcW w:w="1025" w:type="dxa"/>
          </w:tcPr>
          <w:p w14:paraId="4AEBFD05" w14:textId="770B2A48" w:rsidR="00375AF3" w:rsidRPr="00375AF3" w:rsidRDefault="00375AF3" w:rsidP="00375AF3">
            <w:pPr>
              <w:pStyle w:val="TableParagraph"/>
              <w:spacing w:before="10" w:line="190" w:lineRule="exact"/>
              <w:ind w:right="94"/>
              <w:rPr>
                <w:sz w:val="17"/>
                <w:szCs w:val="17"/>
              </w:rPr>
            </w:pPr>
            <w:r w:rsidRPr="00375AF3">
              <w:rPr>
                <w:sz w:val="17"/>
                <w:szCs w:val="17"/>
              </w:rPr>
              <w:t xml:space="preserve"> 9,999,741 </w:t>
            </w:r>
          </w:p>
        </w:tc>
        <w:tc>
          <w:tcPr>
            <w:tcW w:w="946" w:type="dxa"/>
            <w:tcBorders>
              <w:right w:val="single" w:sz="4" w:space="0" w:color="000000"/>
            </w:tcBorders>
          </w:tcPr>
          <w:p w14:paraId="5A56813B" w14:textId="03A11848" w:rsidR="00375AF3" w:rsidRPr="00375AF3" w:rsidRDefault="00375AF3" w:rsidP="00375AF3">
            <w:pPr>
              <w:pStyle w:val="TableParagraph"/>
              <w:spacing w:before="10" w:line="190" w:lineRule="exact"/>
              <w:ind w:right="10"/>
              <w:rPr>
                <w:sz w:val="17"/>
                <w:szCs w:val="17"/>
              </w:rPr>
            </w:pPr>
            <w:r w:rsidRPr="00375AF3">
              <w:rPr>
                <w:sz w:val="17"/>
                <w:szCs w:val="17"/>
              </w:rPr>
              <w:t xml:space="preserve"> 50,765,861 </w:t>
            </w:r>
          </w:p>
        </w:tc>
        <w:tc>
          <w:tcPr>
            <w:tcW w:w="1004" w:type="dxa"/>
            <w:tcBorders>
              <w:left w:val="single" w:sz="4" w:space="0" w:color="000000"/>
            </w:tcBorders>
          </w:tcPr>
          <w:p w14:paraId="43A89B29" w14:textId="1D89A660" w:rsidR="00375AF3" w:rsidRPr="00375AF3" w:rsidRDefault="00375AF3" w:rsidP="00375AF3">
            <w:pPr>
              <w:pStyle w:val="TableParagraph"/>
              <w:spacing w:before="10" w:line="190" w:lineRule="exact"/>
              <w:ind w:right="48"/>
              <w:rPr>
                <w:sz w:val="17"/>
                <w:szCs w:val="17"/>
              </w:rPr>
            </w:pPr>
            <w:r w:rsidRPr="00375AF3">
              <w:rPr>
                <w:sz w:val="17"/>
                <w:szCs w:val="17"/>
              </w:rPr>
              <w:t xml:space="preserve"> 15,781,576 </w:t>
            </w:r>
          </w:p>
        </w:tc>
        <w:tc>
          <w:tcPr>
            <w:tcW w:w="1438" w:type="dxa"/>
          </w:tcPr>
          <w:p w14:paraId="36554EDC" w14:textId="26C200BF" w:rsidR="00375AF3" w:rsidRPr="00375AF3" w:rsidRDefault="00375AF3" w:rsidP="00375AF3">
            <w:pPr>
              <w:pStyle w:val="TableParagraph"/>
              <w:spacing w:before="10" w:line="190" w:lineRule="exact"/>
              <w:ind w:right="36"/>
              <w:rPr>
                <w:sz w:val="17"/>
                <w:szCs w:val="17"/>
              </w:rPr>
            </w:pPr>
            <w:r w:rsidRPr="00375AF3">
              <w:rPr>
                <w:sz w:val="17"/>
                <w:szCs w:val="17"/>
              </w:rPr>
              <w:t xml:space="preserve"> 21,941,067 </w:t>
            </w:r>
          </w:p>
        </w:tc>
        <w:tc>
          <w:tcPr>
            <w:tcW w:w="1205" w:type="dxa"/>
            <w:tcBorders>
              <w:right w:val="single" w:sz="4" w:space="0" w:color="000000"/>
            </w:tcBorders>
          </w:tcPr>
          <w:p w14:paraId="01BF1508" w14:textId="4404F614" w:rsidR="00375AF3" w:rsidRPr="00375AF3" w:rsidRDefault="00375AF3" w:rsidP="00375AF3">
            <w:pPr>
              <w:pStyle w:val="TableParagraph"/>
              <w:spacing w:before="10" w:line="190" w:lineRule="exact"/>
              <w:ind w:right="12"/>
              <w:rPr>
                <w:sz w:val="17"/>
                <w:szCs w:val="17"/>
              </w:rPr>
            </w:pPr>
            <w:r w:rsidRPr="00375AF3">
              <w:rPr>
                <w:sz w:val="17"/>
                <w:szCs w:val="17"/>
              </w:rPr>
              <w:t xml:space="preserve"> 37,722,643 </w:t>
            </w:r>
          </w:p>
        </w:tc>
        <w:tc>
          <w:tcPr>
            <w:tcW w:w="1075" w:type="dxa"/>
            <w:tcBorders>
              <w:left w:val="single" w:sz="4" w:space="0" w:color="000000"/>
            </w:tcBorders>
          </w:tcPr>
          <w:p w14:paraId="1A9695D9" w14:textId="6432E7FF" w:rsidR="00375AF3" w:rsidRPr="00375AF3" w:rsidRDefault="00375AF3" w:rsidP="00375AF3">
            <w:pPr>
              <w:pStyle w:val="TableParagraph"/>
              <w:spacing w:before="10" w:line="190" w:lineRule="exact"/>
              <w:ind w:right="21"/>
              <w:rPr>
                <w:sz w:val="17"/>
                <w:szCs w:val="17"/>
              </w:rPr>
            </w:pPr>
            <w:r w:rsidRPr="00375AF3">
              <w:rPr>
                <w:sz w:val="17"/>
                <w:szCs w:val="17"/>
              </w:rPr>
              <w:t xml:space="preserve"> 88,488,505 </w:t>
            </w:r>
          </w:p>
        </w:tc>
      </w:tr>
      <w:tr w:rsidR="00375AF3" w:rsidRPr="00375AF3" w14:paraId="10892962" w14:textId="77777777" w:rsidTr="0046606D">
        <w:trPr>
          <w:trHeight w:val="238"/>
        </w:trPr>
        <w:tc>
          <w:tcPr>
            <w:tcW w:w="1113" w:type="dxa"/>
            <w:shd w:val="clear" w:color="auto" w:fill="D9D9D9"/>
            <w:vAlign w:val="bottom"/>
          </w:tcPr>
          <w:p w14:paraId="672C1EB8" w14:textId="14AB11B8" w:rsidR="00375AF3" w:rsidRPr="00375AF3" w:rsidRDefault="00375AF3" w:rsidP="00375AF3">
            <w:pPr>
              <w:pStyle w:val="TableParagraph"/>
              <w:spacing w:before="19"/>
              <w:ind w:left="50"/>
              <w:jc w:val="left"/>
              <w:rPr>
                <w:sz w:val="17"/>
                <w:szCs w:val="17"/>
              </w:rPr>
            </w:pPr>
            <w:r w:rsidRPr="00375AF3">
              <w:rPr>
                <w:rFonts w:asciiTheme="minorHAnsi" w:hAnsiTheme="minorHAnsi" w:cstheme="minorHAnsi"/>
                <w:color w:val="000000"/>
                <w:sz w:val="17"/>
                <w:szCs w:val="17"/>
              </w:rPr>
              <w:t>Washington</w:t>
            </w:r>
          </w:p>
        </w:tc>
        <w:tc>
          <w:tcPr>
            <w:tcW w:w="868" w:type="dxa"/>
            <w:tcBorders>
              <w:right w:val="single" w:sz="4" w:space="0" w:color="000000"/>
            </w:tcBorders>
            <w:shd w:val="clear" w:color="auto" w:fill="D9D9D9"/>
          </w:tcPr>
          <w:p w14:paraId="22A35FF2" w14:textId="2F9BCECC" w:rsidR="00375AF3" w:rsidRPr="00375AF3" w:rsidRDefault="00375AF3" w:rsidP="00375AF3">
            <w:pPr>
              <w:pStyle w:val="TableParagraph"/>
              <w:spacing w:before="19"/>
              <w:ind w:right="10"/>
              <w:rPr>
                <w:sz w:val="17"/>
                <w:szCs w:val="17"/>
              </w:rPr>
            </w:pPr>
            <w:r w:rsidRPr="00375AF3">
              <w:rPr>
                <w:sz w:val="17"/>
                <w:szCs w:val="17"/>
              </w:rPr>
              <w:t xml:space="preserve"> 2,000 </w:t>
            </w:r>
          </w:p>
        </w:tc>
        <w:tc>
          <w:tcPr>
            <w:tcW w:w="1104" w:type="dxa"/>
            <w:tcBorders>
              <w:left w:val="single" w:sz="4" w:space="0" w:color="000000"/>
            </w:tcBorders>
            <w:shd w:val="clear" w:color="auto" w:fill="D9D9D9"/>
          </w:tcPr>
          <w:p w14:paraId="70A49E5A" w14:textId="043E703B" w:rsidR="00375AF3" w:rsidRPr="00375AF3" w:rsidRDefault="00375AF3" w:rsidP="00375AF3">
            <w:pPr>
              <w:pStyle w:val="TableParagraph"/>
              <w:spacing w:before="19"/>
              <w:ind w:right="93"/>
              <w:rPr>
                <w:sz w:val="17"/>
                <w:szCs w:val="17"/>
              </w:rPr>
            </w:pPr>
            <w:r w:rsidRPr="00375AF3">
              <w:rPr>
                <w:sz w:val="17"/>
                <w:szCs w:val="17"/>
              </w:rPr>
              <w:t xml:space="preserve"> 179,900 </w:t>
            </w:r>
          </w:p>
        </w:tc>
        <w:tc>
          <w:tcPr>
            <w:tcW w:w="1025" w:type="dxa"/>
            <w:shd w:val="clear" w:color="auto" w:fill="D9D9D9"/>
          </w:tcPr>
          <w:p w14:paraId="765BE1EC" w14:textId="2411F8DA" w:rsidR="00375AF3" w:rsidRPr="00375AF3" w:rsidRDefault="00375AF3" w:rsidP="00375AF3">
            <w:pPr>
              <w:pStyle w:val="TableParagraph"/>
              <w:spacing w:before="19"/>
              <w:ind w:right="93"/>
              <w:rPr>
                <w:sz w:val="17"/>
                <w:szCs w:val="17"/>
              </w:rPr>
            </w:pPr>
            <w:r w:rsidRPr="00375AF3">
              <w:rPr>
                <w:sz w:val="17"/>
                <w:szCs w:val="17"/>
              </w:rPr>
              <w:t xml:space="preserve"> 229,868 </w:t>
            </w:r>
          </w:p>
        </w:tc>
        <w:tc>
          <w:tcPr>
            <w:tcW w:w="1025" w:type="dxa"/>
            <w:shd w:val="clear" w:color="auto" w:fill="D9D9D9"/>
          </w:tcPr>
          <w:p w14:paraId="3DF7050F" w14:textId="55AF6BCF" w:rsidR="00375AF3" w:rsidRPr="00375AF3" w:rsidRDefault="00375AF3" w:rsidP="00375AF3">
            <w:pPr>
              <w:pStyle w:val="TableParagraph"/>
              <w:spacing w:before="19"/>
              <w:ind w:right="94"/>
              <w:rPr>
                <w:sz w:val="17"/>
                <w:szCs w:val="17"/>
              </w:rPr>
            </w:pPr>
            <w:r w:rsidRPr="00375AF3">
              <w:rPr>
                <w:sz w:val="17"/>
                <w:szCs w:val="17"/>
              </w:rPr>
              <w:t xml:space="preserve"> 216,212 </w:t>
            </w:r>
          </w:p>
        </w:tc>
        <w:tc>
          <w:tcPr>
            <w:tcW w:w="946" w:type="dxa"/>
            <w:tcBorders>
              <w:right w:val="single" w:sz="4" w:space="0" w:color="000000"/>
            </w:tcBorders>
            <w:shd w:val="clear" w:color="auto" w:fill="D9D9D9"/>
          </w:tcPr>
          <w:p w14:paraId="4889E0B2" w14:textId="1D16FD2F" w:rsidR="00375AF3" w:rsidRPr="00375AF3" w:rsidRDefault="00375AF3" w:rsidP="00375AF3">
            <w:pPr>
              <w:pStyle w:val="TableParagraph"/>
              <w:spacing w:before="19"/>
              <w:ind w:right="10"/>
              <w:rPr>
                <w:sz w:val="17"/>
                <w:szCs w:val="17"/>
              </w:rPr>
            </w:pPr>
            <w:r w:rsidRPr="00375AF3">
              <w:rPr>
                <w:sz w:val="17"/>
                <w:szCs w:val="17"/>
              </w:rPr>
              <w:t xml:space="preserve"> 625,980 </w:t>
            </w:r>
          </w:p>
        </w:tc>
        <w:tc>
          <w:tcPr>
            <w:tcW w:w="1004" w:type="dxa"/>
            <w:tcBorders>
              <w:left w:val="single" w:sz="4" w:space="0" w:color="000000"/>
            </w:tcBorders>
            <w:shd w:val="clear" w:color="auto" w:fill="D9D9D9"/>
          </w:tcPr>
          <w:p w14:paraId="6C7DFB1B" w14:textId="74010AC0" w:rsidR="00375AF3" w:rsidRPr="00375AF3" w:rsidRDefault="00375AF3" w:rsidP="00375AF3">
            <w:pPr>
              <w:pStyle w:val="TableParagraph"/>
              <w:spacing w:before="19"/>
              <w:ind w:right="48"/>
              <w:rPr>
                <w:sz w:val="17"/>
                <w:szCs w:val="17"/>
              </w:rPr>
            </w:pPr>
            <w:r w:rsidRPr="00375AF3">
              <w:rPr>
                <w:sz w:val="17"/>
                <w:szCs w:val="17"/>
              </w:rPr>
              <w:t xml:space="preserve"> 150,229 </w:t>
            </w:r>
          </w:p>
        </w:tc>
        <w:tc>
          <w:tcPr>
            <w:tcW w:w="1438" w:type="dxa"/>
            <w:shd w:val="clear" w:color="auto" w:fill="D9D9D9"/>
          </w:tcPr>
          <w:p w14:paraId="381730F9" w14:textId="7C53076F" w:rsidR="00375AF3" w:rsidRPr="00375AF3" w:rsidRDefault="00375AF3" w:rsidP="00375AF3">
            <w:pPr>
              <w:pStyle w:val="TableParagraph"/>
              <w:spacing w:before="19"/>
              <w:ind w:right="36"/>
              <w:rPr>
                <w:sz w:val="17"/>
                <w:szCs w:val="17"/>
              </w:rPr>
            </w:pPr>
            <w:r w:rsidRPr="00375AF3">
              <w:rPr>
                <w:sz w:val="17"/>
                <w:szCs w:val="17"/>
              </w:rPr>
              <w:t xml:space="preserve"> 372,509 </w:t>
            </w:r>
          </w:p>
        </w:tc>
        <w:tc>
          <w:tcPr>
            <w:tcW w:w="1205" w:type="dxa"/>
            <w:tcBorders>
              <w:right w:val="single" w:sz="4" w:space="0" w:color="000000"/>
            </w:tcBorders>
            <w:shd w:val="clear" w:color="auto" w:fill="D9D9D9"/>
          </w:tcPr>
          <w:p w14:paraId="6CBE852A" w14:textId="7E9CB695" w:rsidR="00375AF3" w:rsidRPr="00375AF3" w:rsidRDefault="00375AF3" w:rsidP="00375AF3">
            <w:pPr>
              <w:pStyle w:val="TableParagraph"/>
              <w:spacing w:before="19"/>
              <w:ind w:right="11"/>
              <w:rPr>
                <w:sz w:val="17"/>
                <w:szCs w:val="17"/>
              </w:rPr>
            </w:pPr>
            <w:r w:rsidRPr="00375AF3">
              <w:rPr>
                <w:sz w:val="17"/>
                <w:szCs w:val="17"/>
              </w:rPr>
              <w:t xml:space="preserve"> 522,739 </w:t>
            </w:r>
          </w:p>
        </w:tc>
        <w:tc>
          <w:tcPr>
            <w:tcW w:w="1075" w:type="dxa"/>
            <w:tcBorders>
              <w:left w:val="single" w:sz="4" w:space="0" w:color="000000"/>
            </w:tcBorders>
            <w:shd w:val="clear" w:color="auto" w:fill="D9D9D9"/>
          </w:tcPr>
          <w:p w14:paraId="64078BC0" w14:textId="177A3F1D" w:rsidR="00375AF3" w:rsidRPr="00375AF3" w:rsidRDefault="00375AF3" w:rsidP="00375AF3">
            <w:pPr>
              <w:pStyle w:val="TableParagraph"/>
              <w:spacing w:before="19"/>
              <w:ind w:right="21"/>
              <w:rPr>
                <w:sz w:val="17"/>
                <w:szCs w:val="17"/>
              </w:rPr>
            </w:pPr>
            <w:r w:rsidRPr="00375AF3">
              <w:rPr>
                <w:sz w:val="17"/>
                <w:szCs w:val="17"/>
              </w:rPr>
              <w:t xml:space="preserve"> 1,148,718 </w:t>
            </w:r>
          </w:p>
        </w:tc>
      </w:tr>
      <w:tr w:rsidR="00375AF3" w14:paraId="5800FAAB" w14:textId="77777777" w:rsidTr="0046606D">
        <w:trPr>
          <w:trHeight w:val="219"/>
        </w:trPr>
        <w:tc>
          <w:tcPr>
            <w:tcW w:w="1981" w:type="dxa"/>
            <w:gridSpan w:val="2"/>
            <w:tcBorders>
              <w:top w:val="single" w:sz="4" w:space="0" w:color="000000"/>
              <w:bottom w:val="single" w:sz="4" w:space="0" w:color="000000"/>
              <w:right w:val="single" w:sz="4" w:space="0" w:color="000000"/>
            </w:tcBorders>
          </w:tcPr>
          <w:p w14:paraId="499A262E" w14:textId="77777777" w:rsidR="00375AF3" w:rsidRDefault="00375AF3" w:rsidP="00375AF3">
            <w:pPr>
              <w:pStyle w:val="TableParagraph"/>
              <w:spacing w:before="0" w:line="240" w:lineRule="auto"/>
              <w:jc w:val="left"/>
              <w:rPr>
                <w:rFonts w:ascii="Times New Roman"/>
                <w:sz w:val="14"/>
              </w:rPr>
            </w:pPr>
          </w:p>
        </w:tc>
        <w:tc>
          <w:tcPr>
            <w:tcW w:w="4100" w:type="dxa"/>
            <w:gridSpan w:val="4"/>
            <w:tcBorders>
              <w:top w:val="single" w:sz="4" w:space="0" w:color="000000"/>
              <w:left w:val="single" w:sz="4" w:space="0" w:color="000000"/>
              <w:bottom w:val="single" w:sz="4" w:space="0" w:color="000000"/>
              <w:right w:val="single" w:sz="4" w:space="0" w:color="000000"/>
            </w:tcBorders>
          </w:tcPr>
          <w:p w14:paraId="39B78F9F" w14:textId="77777777" w:rsidR="00375AF3" w:rsidRDefault="00375AF3" w:rsidP="00375AF3">
            <w:pPr>
              <w:pStyle w:val="TableParagraph"/>
              <w:spacing w:before="0" w:line="240" w:lineRule="auto"/>
              <w:jc w:val="left"/>
              <w:rPr>
                <w:rFonts w:ascii="Times New Roman"/>
                <w:sz w:val="14"/>
              </w:rPr>
            </w:pPr>
          </w:p>
        </w:tc>
        <w:tc>
          <w:tcPr>
            <w:tcW w:w="3647" w:type="dxa"/>
            <w:gridSpan w:val="3"/>
            <w:tcBorders>
              <w:top w:val="single" w:sz="4" w:space="0" w:color="000000"/>
              <w:left w:val="single" w:sz="4" w:space="0" w:color="000000"/>
              <w:bottom w:val="single" w:sz="4" w:space="0" w:color="000000"/>
              <w:right w:val="single" w:sz="4" w:space="0" w:color="000000"/>
            </w:tcBorders>
          </w:tcPr>
          <w:p w14:paraId="520DA997" w14:textId="77777777" w:rsidR="00375AF3" w:rsidRDefault="00375AF3" w:rsidP="00375AF3">
            <w:pPr>
              <w:pStyle w:val="TableParagraph"/>
              <w:spacing w:before="0" w:line="240" w:lineRule="auto"/>
              <w:jc w:val="left"/>
              <w:rPr>
                <w:rFonts w:ascii="Times New Roman"/>
                <w:sz w:val="14"/>
              </w:rPr>
            </w:pPr>
          </w:p>
        </w:tc>
        <w:tc>
          <w:tcPr>
            <w:tcW w:w="1075" w:type="dxa"/>
            <w:tcBorders>
              <w:top w:val="single" w:sz="4" w:space="0" w:color="000000"/>
              <w:left w:val="single" w:sz="4" w:space="0" w:color="000000"/>
              <w:bottom w:val="single" w:sz="4" w:space="0" w:color="000000"/>
            </w:tcBorders>
          </w:tcPr>
          <w:p w14:paraId="712FF618" w14:textId="77777777" w:rsidR="00375AF3" w:rsidRDefault="00375AF3" w:rsidP="00375AF3">
            <w:pPr>
              <w:pStyle w:val="TableParagraph"/>
              <w:spacing w:before="0" w:line="240" w:lineRule="auto"/>
              <w:jc w:val="left"/>
              <w:rPr>
                <w:rFonts w:ascii="Times New Roman"/>
                <w:sz w:val="14"/>
              </w:rPr>
            </w:pPr>
          </w:p>
        </w:tc>
      </w:tr>
      <w:tr w:rsidR="00375AF3" w14:paraId="40803160" w14:textId="77777777" w:rsidTr="0046606D">
        <w:trPr>
          <w:trHeight w:val="218"/>
        </w:trPr>
        <w:tc>
          <w:tcPr>
            <w:tcW w:w="1113" w:type="dxa"/>
            <w:tcBorders>
              <w:top w:val="single" w:sz="4" w:space="0" w:color="000000"/>
              <w:bottom w:val="single" w:sz="8" w:space="0" w:color="000000"/>
            </w:tcBorders>
          </w:tcPr>
          <w:p w14:paraId="389D4704" w14:textId="77777777" w:rsidR="00375AF3" w:rsidRDefault="00375AF3" w:rsidP="00375AF3">
            <w:pPr>
              <w:pStyle w:val="TableParagraph"/>
              <w:spacing w:before="9" w:line="189" w:lineRule="exact"/>
              <w:ind w:left="50"/>
              <w:jc w:val="left"/>
              <w:rPr>
                <w:sz w:val="17"/>
              </w:rPr>
            </w:pPr>
            <w:r>
              <w:rPr>
                <w:sz w:val="17"/>
              </w:rPr>
              <w:t>Totals</w:t>
            </w:r>
          </w:p>
        </w:tc>
        <w:tc>
          <w:tcPr>
            <w:tcW w:w="868" w:type="dxa"/>
            <w:tcBorders>
              <w:top w:val="single" w:sz="4" w:space="0" w:color="000000"/>
              <w:bottom w:val="single" w:sz="8" w:space="0" w:color="000000"/>
              <w:right w:val="single" w:sz="4" w:space="0" w:color="000000"/>
            </w:tcBorders>
          </w:tcPr>
          <w:p w14:paraId="04BA3694" w14:textId="7155CA41" w:rsidR="00375AF3" w:rsidRPr="00375AF3" w:rsidRDefault="00375AF3" w:rsidP="00375AF3">
            <w:pPr>
              <w:pStyle w:val="TableParagraph"/>
              <w:spacing w:before="9" w:line="189" w:lineRule="exact"/>
              <w:ind w:right="9"/>
              <w:rPr>
                <w:sz w:val="17"/>
                <w:szCs w:val="17"/>
              </w:rPr>
            </w:pPr>
            <w:r w:rsidRPr="00375AF3">
              <w:rPr>
                <w:sz w:val="17"/>
                <w:szCs w:val="17"/>
              </w:rPr>
              <w:t xml:space="preserve"> 167,622 </w:t>
            </w:r>
          </w:p>
        </w:tc>
        <w:tc>
          <w:tcPr>
            <w:tcW w:w="1104" w:type="dxa"/>
            <w:tcBorders>
              <w:top w:val="single" w:sz="4" w:space="0" w:color="000000"/>
              <w:left w:val="single" w:sz="4" w:space="0" w:color="000000"/>
              <w:bottom w:val="single" w:sz="8" w:space="0" w:color="000000"/>
            </w:tcBorders>
          </w:tcPr>
          <w:p w14:paraId="76CC823C" w14:textId="033D1495" w:rsidR="00375AF3" w:rsidRPr="00375AF3" w:rsidRDefault="00375AF3" w:rsidP="00375AF3">
            <w:pPr>
              <w:pStyle w:val="TableParagraph"/>
              <w:spacing w:before="9" w:line="189" w:lineRule="exact"/>
              <w:ind w:right="93"/>
              <w:rPr>
                <w:sz w:val="17"/>
                <w:szCs w:val="17"/>
              </w:rPr>
            </w:pPr>
            <w:r w:rsidRPr="00375AF3">
              <w:rPr>
                <w:sz w:val="17"/>
                <w:szCs w:val="17"/>
              </w:rPr>
              <w:t xml:space="preserve"> 37,647,931 </w:t>
            </w:r>
          </w:p>
        </w:tc>
        <w:tc>
          <w:tcPr>
            <w:tcW w:w="1025" w:type="dxa"/>
            <w:tcBorders>
              <w:top w:val="single" w:sz="4" w:space="0" w:color="000000"/>
              <w:bottom w:val="single" w:sz="8" w:space="0" w:color="000000"/>
            </w:tcBorders>
          </w:tcPr>
          <w:p w14:paraId="1EAD3A06" w14:textId="594B3A12" w:rsidR="00375AF3" w:rsidRPr="00375AF3" w:rsidRDefault="00375AF3" w:rsidP="00375AF3">
            <w:pPr>
              <w:pStyle w:val="TableParagraph"/>
              <w:spacing w:before="9" w:line="189" w:lineRule="exact"/>
              <w:ind w:right="93"/>
              <w:rPr>
                <w:sz w:val="17"/>
                <w:szCs w:val="17"/>
              </w:rPr>
            </w:pPr>
            <w:r w:rsidRPr="00375AF3">
              <w:rPr>
                <w:sz w:val="17"/>
                <w:szCs w:val="17"/>
              </w:rPr>
              <w:t xml:space="preserve"> 30,994,523 </w:t>
            </w:r>
          </w:p>
        </w:tc>
        <w:tc>
          <w:tcPr>
            <w:tcW w:w="1025" w:type="dxa"/>
            <w:tcBorders>
              <w:top w:val="single" w:sz="4" w:space="0" w:color="000000"/>
              <w:bottom w:val="single" w:sz="8" w:space="0" w:color="000000"/>
            </w:tcBorders>
          </w:tcPr>
          <w:p w14:paraId="7697C654" w14:textId="35FFA93F" w:rsidR="00375AF3" w:rsidRPr="00375AF3" w:rsidRDefault="00375AF3" w:rsidP="00375AF3">
            <w:pPr>
              <w:pStyle w:val="TableParagraph"/>
              <w:spacing w:before="9" w:line="189" w:lineRule="exact"/>
              <w:ind w:right="94"/>
              <w:rPr>
                <w:sz w:val="17"/>
                <w:szCs w:val="17"/>
              </w:rPr>
            </w:pPr>
            <w:r w:rsidRPr="00375AF3">
              <w:rPr>
                <w:sz w:val="17"/>
                <w:szCs w:val="17"/>
              </w:rPr>
              <w:t xml:space="preserve"> 17,088,844 </w:t>
            </w:r>
          </w:p>
        </w:tc>
        <w:tc>
          <w:tcPr>
            <w:tcW w:w="946" w:type="dxa"/>
            <w:tcBorders>
              <w:top w:val="single" w:sz="4" w:space="0" w:color="000000"/>
              <w:bottom w:val="single" w:sz="8" w:space="0" w:color="000000"/>
              <w:right w:val="single" w:sz="4" w:space="0" w:color="000000"/>
            </w:tcBorders>
          </w:tcPr>
          <w:p w14:paraId="37A06FAA" w14:textId="2C0CA52A" w:rsidR="00375AF3" w:rsidRPr="00375AF3" w:rsidRDefault="00375AF3" w:rsidP="00375AF3">
            <w:pPr>
              <w:pStyle w:val="TableParagraph"/>
              <w:spacing w:before="9" w:line="189" w:lineRule="exact"/>
              <w:ind w:right="10"/>
              <w:rPr>
                <w:sz w:val="17"/>
                <w:szCs w:val="17"/>
              </w:rPr>
            </w:pPr>
            <w:r w:rsidRPr="00375AF3">
              <w:rPr>
                <w:sz w:val="17"/>
                <w:szCs w:val="17"/>
              </w:rPr>
              <w:t xml:space="preserve"> 85,731,298 </w:t>
            </w:r>
          </w:p>
        </w:tc>
        <w:tc>
          <w:tcPr>
            <w:tcW w:w="1004" w:type="dxa"/>
            <w:tcBorders>
              <w:top w:val="single" w:sz="4" w:space="0" w:color="000000"/>
              <w:left w:val="single" w:sz="4" w:space="0" w:color="000000"/>
              <w:bottom w:val="single" w:sz="8" w:space="0" w:color="000000"/>
            </w:tcBorders>
          </w:tcPr>
          <w:p w14:paraId="20E89D02" w14:textId="7C28F679" w:rsidR="00375AF3" w:rsidRPr="00375AF3" w:rsidRDefault="00375AF3" w:rsidP="00375AF3">
            <w:pPr>
              <w:pStyle w:val="TableParagraph"/>
              <w:spacing w:before="9" w:line="189" w:lineRule="exact"/>
              <w:ind w:right="49"/>
              <w:rPr>
                <w:sz w:val="17"/>
                <w:szCs w:val="17"/>
              </w:rPr>
            </w:pPr>
            <w:r w:rsidRPr="00375AF3">
              <w:rPr>
                <w:sz w:val="17"/>
                <w:szCs w:val="17"/>
              </w:rPr>
              <w:t xml:space="preserve"> 39,914,400 </w:t>
            </w:r>
          </w:p>
        </w:tc>
        <w:tc>
          <w:tcPr>
            <w:tcW w:w="1438" w:type="dxa"/>
            <w:tcBorders>
              <w:top w:val="single" w:sz="4" w:space="0" w:color="000000"/>
              <w:bottom w:val="single" w:sz="8" w:space="0" w:color="000000"/>
            </w:tcBorders>
          </w:tcPr>
          <w:p w14:paraId="16DC1DCF" w14:textId="4A848554" w:rsidR="00375AF3" w:rsidRPr="00375AF3" w:rsidRDefault="00375AF3" w:rsidP="00375AF3">
            <w:pPr>
              <w:pStyle w:val="TableParagraph"/>
              <w:spacing w:before="9" w:line="189" w:lineRule="exact"/>
              <w:ind w:right="36"/>
              <w:rPr>
                <w:sz w:val="17"/>
                <w:szCs w:val="17"/>
              </w:rPr>
            </w:pPr>
            <w:r w:rsidRPr="00375AF3">
              <w:rPr>
                <w:sz w:val="17"/>
                <w:szCs w:val="17"/>
              </w:rPr>
              <w:t xml:space="preserve"> 55,503,489 </w:t>
            </w:r>
          </w:p>
        </w:tc>
        <w:tc>
          <w:tcPr>
            <w:tcW w:w="1205" w:type="dxa"/>
            <w:tcBorders>
              <w:top w:val="single" w:sz="4" w:space="0" w:color="000000"/>
              <w:bottom w:val="single" w:sz="8" w:space="0" w:color="000000"/>
              <w:right w:val="single" w:sz="4" w:space="0" w:color="000000"/>
            </w:tcBorders>
          </w:tcPr>
          <w:p w14:paraId="15705E00" w14:textId="58FBCDA4" w:rsidR="00375AF3" w:rsidRPr="00375AF3" w:rsidRDefault="00375AF3" w:rsidP="00375AF3">
            <w:pPr>
              <w:pStyle w:val="TableParagraph"/>
              <w:spacing w:before="9" w:line="189" w:lineRule="exact"/>
              <w:ind w:right="12"/>
              <w:rPr>
                <w:sz w:val="17"/>
                <w:szCs w:val="17"/>
              </w:rPr>
            </w:pPr>
            <w:r w:rsidRPr="00375AF3">
              <w:rPr>
                <w:sz w:val="17"/>
                <w:szCs w:val="17"/>
              </w:rPr>
              <w:t xml:space="preserve"> 95,417,889 </w:t>
            </w:r>
          </w:p>
        </w:tc>
        <w:tc>
          <w:tcPr>
            <w:tcW w:w="1075" w:type="dxa"/>
            <w:tcBorders>
              <w:top w:val="single" w:sz="4" w:space="0" w:color="000000"/>
              <w:left w:val="single" w:sz="4" w:space="0" w:color="000000"/>
              <w:bottom w:val="single" w:sz="8" w:space="0" w:color="000000"/>
            </w:tcBorders>
          </w:tcPr>
          <w:p w14:paraId="12D2EAA3" w14:textId="4F0CFC85" w:rsidR="00375AF3" w:rsidRPr="00375AF3" w:rsidRDefault="00375AF3" w:rsidP="00375AF3">
            <w:pPr>
              <w:pStyle w:val="TableParagraph"/>
              <w:spacing w:before="9" w:line="189" w:lineRule="exact"/>
              <w:ind w:right="22"/>
              <w:rPr>
                <w:sz w:val="17"/>
                <w:szCs w:val="17"/>
              </w:rPr>
            </w:pPr>
            <w:r w:rsidRPr="00375AF3">
              <w:rPr>
                <w:sz w:val="17"/>
                <w:szCs w:val="17"/>
              </w:rPr>
              <w:t xml:space="preserve"> 181,149,187 </w:t>
            </w:r>
          </w:p>
        </w:tc>
      </w:tr>
    </w:tbl>
    <w:p w14:paraId="10F318A1" w14:textId="77777777" w:rsidR="00367B46" w:rsidRDefault="00367B46" w:rsidP="00367B46">
      <w:pPr>
        <w:pStyle w:val="BodyText"/>
        <w:spacing w:before="11"/>
        <w:rPr>
          <w:b/>
        </w:rPr>
      </w:pPr>
    </w:p>
    <w:p w14:paraId="5113B071" w14:textId="7B64C76C" w:rsidR="00592AA2" w:rsidRDefault="00592AA2" w:rsidP="0074405B">
      <w:pPr>
        <w:pStyle w:val="Default"/>
        <w:spacing w:line="480" w:lineRule="auto"/>
        <w:rPr>
          <w:sz w:val="22"/>
          <w:szCs w:val="22"/>
        </w:rPr>
      </w:pPr>
    </w:p>
    <w:p w14:paraId="7234B586" w14:textId="77777777" w:rsidR="00AD0305" w:rsidRPr="0045361E" w:rsidRDefault="00AD0305" w:rsidP="00AD0305">
      <w:pPr>
        <w:pStyle w:val="Default"/>
        <w:spacing w:line="360" w:lineRule="auto"/>
        <w:jc w:val="both"/>
        <w:rPr>
          <w:sz w:val="22"/>
          <w:szCs w:val="22"/>
        </w:rPr>
      </w:pPr>
      <w:r w:rsidRPr="0045361E">
        <w:rPr>
          <w:sz w:val="22"/>
          <w:szCs w:val="22"/>
        </w:rPr>
        <w:t xml:space="preserve">Table 2 shows that the value of total damage was estimated at $316 million using the second quarter average timber stumpage prices from Louisiana Quarterly Report of Forest Products. $130.5 million was attributed to pine timber while $185.5 million was attributable to hardwood timber. The short-term losses are being felt unevenly across Louisiana. Tangipahoa parish had timber damage amount to $147 million, about equally distributed between pine timber of $74 million and hardwood timber of $73 million. Livingston parish had the second highest economic loss at $66 million. </w:t>
      </w:r>
    </w:p>
    <w:p w14:paraId="62B348F5" w14:textId="74FF892C" w:rsidR="0074405B" w:rsidRDefault="0074405B">
      <w:r>
        <w:br w:type="page"/>
      </w:r>
    </w:p>
    <w:p w14:paraId="0A3E5D91" w14:textId="15982B77" w:rsidR="00A6454C" w:rsidRDefault="00A6454C"/>
    <w:p w14:paraId="61401E8D" w14:textId="2C0492EB" w:rsidR="00A6454C" w:rsidRDefault="009208C9" w:rsidP="00AD0305">
      <w:pPr>
        <w:spacing w:before="42" w:after="3"/>
        <w:rPr>
          <w:b/>
          <w:sz w:val="19"/>
        </w:rPr>
      </w:pPr>
      <w:r w:rsidRPr="009208C9">
        <w:rPr>
          <w:b/>
          <w:sz w:val="19"/>
        </w:rPr>
        <w:t>Table 2. Estimated Economic Impacts to the Timber Industry</w:t>
      </w:r>
    </w:p>
    <w:tbl>
      <w:tblPr>
        <w:tblW w:w="10797" w:type="dxa"/>
        <w:jc w:val="center"/>
        <w:tblLayout w:type="fixed"/>
        <w:tblCellMar>
          <w:left w:w="0" w:type="dxa"/>
          <w:right w:w="0" w:type="dxa"/>
        </w:tblCellMar>
        <w:tblLook w:val="01E0" w:firstRow="1" w:lastRow="1" w:firstColumn="1" w:lastColumn="1" w:noHBand="0" w:noVBand="0"/>
      </w:tblPr>
      <w:tblGrid>
        <w:gridCol w:w="1143"/>
        <w:gridCol w:w="1379"/>
        <w:gridCol w:w="1207"/>
        <w:gridCol w:w="1104"/>
        <w:gridCol w:w="1170"/>
        <w:gridCol w:w="1260"/>
        <w:gridCol w:w="1160"/>
        <w:gridCol w:w="1164"/>
        <w:gridCol w:w="1210"/>
      </w:tblGrid>
      <w:tr w:rsidR="00A6454C" w14:paraId="3A59B0CE" w14:textId="77777777" w:rsidTr="0046606D">
        <w:trPr>
          <w:trHeight w:val="610"/>
          <w:jc w:val="center"/>
        </w:trPr>
        <w:tc>
          <w:tcPr>
            <w:tcW w:w="1143" w:type="dxa"/>
            <w:tcBorders>
              <w:top w:val="single" w:sz="18" w:space="0" w:color="000000"/>
              <w:bottom w:val="single" w:sz="18" w:space="0" w:color="000000"/>
              <w:right w:val="single" w:sz="4" w:space="0" w:color="000000"/>
            </w:tcBorders>
            <w:vAlign w:val="center"/>
          </w:tcPr>
          <w:p w14:paraId="68F8E2C7" w14:textId="01BF5AEA" w:rsidR="00A6454C" w:rsidRPr="002765B4" w:rsidRDefault="002765B4" w:rsidP="00B813D6">
            <w:pPr>
              <w:pStyle w:val="TableParagraph"/>
              <w:spacing w:before="0" w:line="250" w:lineRule="atLeast"/>
              <w:jc w:val="left"/>
              <w:rPr>
                <w:rFonts w:asciiTheme="minorHAnsi" w:hAnsiTheme="minorHAnsi" w:cstheme="minorHAnsi"/>
                <w:sz w:val="17"/>
                <w:szCs w:val="17"/>
              </w:rPr>
            </w:pPr>
            <w:r w:rsidRPr="002765B4">
              <w:rPr>
                <w:rFonts w:asciiTheme="minorHAnsi" w:hAnsiTheme="minorHAnsi" w:cstheme="minorHAnsi"/>
                <w:sz w:val="17"/>
                <w:szCs w:val="17"/>
              </w:rPr>
              <w:t>Parishes With</w:t>
            </w:r>
            <w:r w:rsidR="00B813D6">
              <w:rPr>
                <w:rFonts w:asciiTheme="minorHAnsi" w:hAnsiTheme="minorHAnsi" w:cstheme="minorHAnsi"/>
                <w:sz w:val="17"/>
                <w:szCs w:val="17"/>
              </w:rPr>
              <w:t xml:space="preserve"> </w:t>
            </w:r>
            <w:r w:rsidRPr="002765B4">
              <w:rPr>
                <w:rFonts w:asciiTheme="minorHAnsi" w:hAnsiTheme="minorHAnsi" w:cstheme="minorHAnsi"/>
                <w:sz w:val="17"/>
                <w:szCs w:val="17"/>
              </w:rPr>
              <w:t>Impacted</w:t>
            </w:r>
            <w:r w:rsidR="00B813D6">
              <w:rPr>
                <w:rFonts w:asciiTheme="minorHAnsi" w:hAnsiTheme="minorHAnsi" w:cstheme="minorHAnsi"/>
                <w:sz w:val="17"/>
                <w:szCs w:val="17"/>
              </w:rPr>
              <w:t xml:space="preserve"> </w:t>
            </w:r>
            <w:r w:rsidRPr="002765B4">
              <w:rPr>
                <w:rFonts w:asciiTheme="minorHAnsi" w:hAnsiTheme="minorHAnsi" w:cstheme="minorHAnsi"/>
                <w:sz w:val="17"/>
                <w:szCs w:val="17"/>
              </w:rPr>
              <w:t>Timber</w:t>
            </w:r>
          </w:p>
        </w:tc>
        <w:tc>
          <w:tcPr>
            <w:tcW w:w="1379" w:type="dxa"/>
            <w:tcBorders>
              <w:top w:val="single" w:sz="18" w:space="0" w:color="000000"/>
              <w:left w:val="single" w:sz="4" w:space="0" w:color="000000"/>
              <w:bottom w:val="single" w:sz="18" w:space="0" w:color="000000"/>
            </w:tcBorders>
            <w:vAlign w:val="center"/>
          </w:tcPr>
          <w:p w14:paraId="7430405B" w14:textId="77777777" w:rsidR="00B813D6" w:rsidRDefault="002765B4" w:rsidP="00B813D6">
            <w:pPr>
              <w:pStyle w:val="TableParagraph"/>
              <w:spacing w:before="24" w:line="240" w:lineRule="auto"/>
              <w:ind w:right="202"/>
              <w:rPr>
                <w:rFonts w:asciiTheme="minorHAnsi" w:hAnsiTheme="minorHAnsi" w:cstheme="minorHAnsi"/>
                <w:sz w:val="17"/>
                <w:szCs w:val="17"/>
              </w:rPr>
            </w:pPr>
            <w:r w:rsidRPr="002765B4">
              <w:rPr>
                <w:rFonts w:asciiTheme="minorHAnsi" w:hAnsiTheme="minorHAnsi" w:cstheme="minorHAnsi"/>
                <w:sz w:val="17"/>
                <w:szCs w:val="17"/>
              </w:rPr>
              <w:t xml:space="preserve">Value of </w:t>
            </w:r>
          </w:p>
          <w:p w14:paraId="0123D293" w14:textId="77777777" w:rsidR="00B813D6" w:rsidRDefault="002765B4" w:rsidP="00B813D6">
            <w:pPr>
              <w:pStyle w:val="TableParagraph"/>
              <w:spacing w:before="24" w:line="240" w:lineRule="auto"/>
              <w:ind w:right="202"/>
              <w:rPr>
                <w:rFonts w:asciiTheme="minorHAnsi" w:hAnsiTheme="minorHAnsi" w:cstheme="minorHAnsi"/>
                <w:sz w:val="17"/>
                <w:szCs w:val="17"/>
              </w:rPr>
            </w:pPr>
            <w:r w:rsidRPr="002765B4">
              <w:rPr>
                <w:rFonts w:asciiTheme="minorHAnsi" w:hAnsiTheme="minorHAnsi" w:cstheme="minorHAnsi"/>
                <w:sz w:val="17"/>
                <w:szCs w:val="17"/>
              </w:rPr>
              <w:t>Lost Timber</w:t>
            </w:r>
            <w:r w:rsidR="00B813D6">
              <w:rPr>
                <w:rFonts w:asciiTheme="minorHAnsi" w:hAnsiTheme="minorHAnsi" w:cstheme="minorHAnsi"/>
                <w:sz w:val="17"/>
                <w:szCs w:val="17"/>
              </w:rPr>
              <w:t xml:space="preserve"> </w:t>
            </w:r>
          </w:p>
          <w:p w14:paraId="22168E7C" w14:textId="60C300EE" w:rsidR="00B813D6" w:rsidRDefault="002765B4" w:rsidP="00B813D6">
            <w:pPr>
              <w:pStyle w:val="TableParagraph"/>
              <w:spacing w:before="24" w:line="240" w:lineRule="auto"/>
              <w:ind w:right="202"/>
              <w:rPr>
                <w:rFonts w:asciiTheme="minorHAnsi" w:hAnsiTheme="minorHAnsi" w:cstheme="minorHAnsi"/>
                <w:sz w:val="17"/>
                <w:szCs w:val="17"/>
              </w:rPr>
            </w:pPr>
            <w:r w:rsidRPr="002765B4">
              <w:rPr>
                <w:rFonts w:asciiTheme="minorHAnsi" w:hAnsiTheme="minorHAnsi" w:cstheme="minorHAnsi"/>
                <w:sz w:val="17"/>
                <w:szCs w:val="17"/>
              </w:rPr>
              <w:t>Pine</w:t>
            </w:r>
            <w:r w:rsidR="008B05F4">
              <w:rPr>
                <w:rFonts w:asciiTheme="minorHAnsi" w:hAnsiTheme="minorHAnsi" w:cstheme="minorHAnsi"/>
                <w:sz w:val="17"/>
                <w:szCs w:val="17"/>
              </w:rPr>
              <w:t xml:space="preserve"> </w:t>
            </w:r>
            <w:r w:rsidR="00B813D6">
              <w:rPr>
                <w:rFonts w:asciiTheme="minorHAnsi" w:hAnsiTheme="minorHAnsi" w:cstheme="minorHAnsi"/>
                <w:sz w:val="17"/>
                <w:szCs w:val="17"/>
              </w:rPr>
              <w:t xml:space="preserve">- </w:t>
            </w:r>
          </w:p>
          <w:p w14:paraId="31CDA7ED" w14:textId="5651FAFD" w:rsidR="00A6454C" w:rsidRPr="002765B4" w:rsidRDefault="002765B4" w:rsidP="00B813D6">
            <w:pPr>
              <w:pStyle w:val="TableParagraph"/>
              <w:spacing w:before="24" w:line="240" w:lineRule="auto"/>
              <w:ind w:right="202"/>
              <w:rPr>
                <w:rFonts w:asciiTheme="minorHAnsi" w:hAnsiTheme="minorHAnsi" w:cstheme="minorHAnsi"/>
                <w:sz w:val="17"/>
                <w:szCs w:val="17"/>
              </w:rPr>
            </w:pPr>
            <w:r w:rsidRPr="002765B4">
              <w:rPr>
                <w:rFonts w:asciiTheme="minorHAnsi" w:hAnsiTheme="minorHAnsi" w:cstheme="minorHAnsi"/>
                <w:sz w:val="17"/>
                <w:szCs w:val="17"/>
              </w:rPr>
              <w:t>Sawtimber</w:t>
            </w:r>
          </w:p>
        </w:tc>
        <w:tc>
          <w:tcPr>
            <w:tcW w:w="1207" w:type="dxa"/>
            <w:tcBorders>
              <w:top w:val="single" w:sz="18" w:space="0" w:color="000000"/>
              <w:bottom w:val="single" w:sz="18" w:space="0" w:color="000000"/>
            </w:tcBorders>
            <w:vAlign w:val="center"/>
          </w:tcPr>
          <w:p w14:paraId="0DE21E51" w14:textId="77777777" w:rsidR="00B813D6" w:rsidRDefault="002765B4" w:rsidP="00B813D6">
            <w:pPr>
              <w:pStyle w:val="TableParagraph"/>
              <w:spacing w:before="24" w:line="240" w:lineRule="auto"/>
              <w:ind w:right="206"/>
              <w:rPr>
                <w:rFonts w:asciiTheme="minorHAnsi" w:hAnsiTheme="minorHAnsi" w:cstheme="minorHAnsi"/>
                <w:sz w:val="17"/>
                <w:szCs w:val="17"/>
              </w:rPr>
            </w:pPr>
            <w:r w:rsidRPr="002765B4">
              <w:rPr>
                <w:rFonts w:asciiTheme="minorHAnsi" w:hAnsiTheme="minorHAnsi" w:cstheme="minorHAnsi"/>
                <w:sz w:val="17"/>
                <w:szCs w:val="17"/>
              </w:rPr>
              <w:t xml:space="preserve">Value of </w:t>
            </w:r>
          </w:p>
          <w:p w14:paraId="48B4D5B3" w14:textId="340799E1" w:rsidR="00B813D6" w:rsidRDefault="002765B4" w:rsidP="00B813D6">
            <w:pPr>
              <w:pStyle w:val="TableParagraph"/>
              <w:spacing w:before="24" w:line="240" w:lineRule="auto"/>
              <w:ind w:right="206"/>
              <w:rPr>
                <w:rFonts w:asciiTheme="minorHAnsi" w:hAnsiTheme="minorHAnsi" w:cstheme="minorHAnsi"/>
                <w:sz w:val="17"/>
                <w:szCs w:val="17"/>
              </w:rPr>
            </w:pPr>
            <w:r w:rsidRPr="002765B4">
              <w:rPr>
                <w:rFonts w:asciiTheme="minorHAnsi" w:hAnsiTheme="minorHAnsi" w:cstheme="minorHAnsi"/>
                <w:sz w:val="17"/>
                <w:szCs w:val="17"/>
              </w:rPr>
              <w:t>Lost Timber</w:t>
            </w:r>
            <w:r w:rsidR="00B813D6">
              <w:rPr>
                <w:rFonts w:asciiTheme="minorHAnsi" w:hAnsiTheme="minorHAnsi" w:cstheme="minorHAnsi"/>
                <w:sz w:val="17"/>
                <w:szCs w:val="17"/>
              </w:rPr>
              <w:t xml:space="preserve"> </w:t>
            </w:r>
            <w:r w:rsidRPr="002765B4">
              <w:rPr>
                <w:rFonts w:asciiTheme="minorHAnsi" w:hAnsiTheme="minorHAnsi" w:cstheme="minorHAnsi"/>
                <w:sz w:val="17"/>
                <w:szCs w:val="17"/>
              </w:rPr>
              <w:t>Pine</w:t>
            </w:r>
            <w:r w:rsidR="008B05F4">
              <w:rPr>
                <w:rFonts w:asciiTheme="minorHAnsi" w:hAnsiTheme="minorHAnsi" w:cstheme="minorHAnsi"/>
                <w:sz w:val="17"/>
                <w:szCs w:val="17"/>
              </w:rPr>
              <w:t xml:space="preserve"> </w:t>
            </w:r>
            <w:r w:rsidRPr="002765B4">
              <w:rPr>
                <w:rFonts w:asciiTheme="minorHAnsi" w:hAnsiTheme="minorHAnsi" w:cstheme="minorHAnsi"/>
                <w:sz w:val="17"/>
                <w:szCs w:val="17"/>
              </w:rPr>
              <w:t>-</w:t>
            </w:r>
          </w:p>
          <w:p w14:paraId="43728FE5" w14:textId="121EF54A" w:rsidR="00A6454C" w:rsidRPr="002765B4" w:rsidRDefault="002765B4" w:rsidP="00B813D6">
            <w:pPr>
              <w:pStyle w:val="TableParagraph"/>
              <w:spacing w:before="24" w:line="240" w:lineRule="auto"/>
              <w:ind w:right="206"/>
              <w:rPr>
                <w:rFonts w:asciiTheme="minorHAnsi" w:hAnsiTheme="minorHAnsi" w:cstheme="minorHAnsi"/>
                <w:sz w:val="17"/>
                <w:szCs w:val="17"/>
              </w:rPr>
            </w:pPr>
            <w:r w:rsidRPr="002765B4">
              <w:rPr>
                <w:rFonts w:asciiTheme="minorHAnsi" w:hAnsiTheme="minorHAnsi" w:cstheme="minorHAnsi"/>
                <w:sz w:val="17"/>
                <w:szCs w:val="17"/>
              </w:rPr>
              <w:t>Chip-n-Saw</w:t>
            </w:r>
          </w:p>
        </w:tc>
        <w:tc>
          <w:tcPr>
            <w:tcW w:w="1104" w:type="dxa"/>
            <w:tcBorders>
              <w:top w:val="single" w:sz="18" w:space="0" w:color="000000"/>
              <w:bottom w:val="single" w:sz="18" w:space="0" w:color="000000"/>
            </w:tcBorders>
            <w:vAlign w:val="center"/>
          </w:tcPr>
          <w:p w14:paraId="7140AC4C" w14:textId="77777777" w:rsidR="00B813D6" w:rsidRDefault="002765B4" w:rsidP="00B813D6">
            <w:pPr>
              <w:pStyle w:val="TableParagraph"/>
              <w:spacing w:before="24" w:line="240" w:lineRule="auto"/>
              <w:ind w:right="162"/>
              <w:rPr>
                <w:rFonts w:asciiTheme="minorHAnsi" w:hAnsiTheme="minorHAnsi" w:cstheme="minorHAnsi"/>
                <w:sz w:val="17"/>
                <w:szCs w:val="17"/>
              </w:rPr>
            </w:pPr>
            <w:r w:rsidRPr="002765B4">
              <w:rPr>
                <w:rFonts w:asciiTheme="minorHAnsi" w:hAnsiTheme="minorHAnsi" w:cstheme="minorHAnsi"/>
                <w:sz w:val="17"/>
                <w:szCs w:val="17"/>
              </w:rPr>
              <w:t xml:space="preserve">Value of </w:t>
            </w:r>
          </w:p>
          <w:p w14:paraId="61CE9DF0" w14:textId="6FAD952C" w:rsidR="00A6454C" w:rsidRPr="002765B4" w:rsidRDefault="002765B4" w:rsidP="00B813D6">
            <w:pPr>
              <w:pStyle w:val="TableParagraph"/>
              <w:spacing w:before="24" w:line="240" w:lineRule="auto"/>
              <w:ind w:right="162"/>
              <w:rPr>
                <w:rFonts w:asciiTheme="minorHAnsi" w:hAnsiTheme="minorHAnsi" w:cstheme="minorHAnsi"/>
                <w:sz w:val="17"/>
                <w:szCs w:val="17"/>
              </w:rPr>
            </w:pPr>
            <w:r w:rsidRPr="002765B4">
              <w:rPr>
                <w:rFonts w:asciiTheme="minorHAnsi" w:hAnsiTheme="minorHAnsi" w:cstheme="minorHAnsi"/>
                <w:sz w:val="17"/>
                <w:szCs w:val="17"/>
              </w:rPr>
              <w:t>Lost Timber</w:t>
            </w:r>
            <w:r w:rsidR="00B813D6">
              <w:rPr>
                <w:rFonts w:asciiTheme="minorHAnsi" w:hAnsiTheme="minorHAnsi" w:cstheme="minorHAnsi"/>
                <w:sz w:val="17"/>
                <w:szCs w:val="17"/>
              </w:rPr>
              <w:t xml:space="preserve"> </w:t>
            </w:r>
            <w:r w:rsidRPr="002765B4">
              <w:rPr>
                <w:rFonts w:asciiTheme="minorHAnsi" w:hAnsiTheme="minorHAnsi" w:cstheme="minorHAnsi"/>
                <w:sz w:val="17"/>
                <w:szCs w:val="17"/>
              </w:rPr>
              <w:t>Pine</w:t>
            </w:r>
            <w:r w:rsidR="00B813D6">
              <w:rPr>
                <w:rFonts w:asciiTheme="minorHAnsi" w:hAnsiTheme="minorHAnsi" w:cstheme="minorHAnsi"/>
                <w:sz w:val="17"/>
                <w:szCs w:val="17"/>
              </w:rPr>
              <w:t xml:space="preserve"> - </w:t>
            </w:r>
            <w:r w:rsidRPr="002765B4">
              <w:rPr>
                <w:rFonts w:asciiTheme="minorHAnsi" w:hAnsiTheme="minorHAnsi" w:cstheme="minorHAnsi"/>
                <w:sz w:val="17"/>
                <w:szCs w:val="17"/>
              </w:rPr>
              <w:t>Pulpwood</w:t>
            </w:r>
          </w:p>
        </w:tc>
        <w:tc>
          <w:tcPr>
            <w:tcW w:w="1170" w:type="dxa"/>
            <w:tcBorders>
              <w:top w:val="single" w:sz="18" w:space="0" w:color="000000"/>
              <w:bottom w:val="single" w:sz="18" w:space="0" w:color="000000"/>
              <w:right w:val="single" w:sz="4" w:space="0" w:color="000000"/>
            </w:tcBorders>
            <w:vAlign w:val="center"/>
          </w:tcPr>
          <w:p w14:paraId="37F6F668" w14:textId="23A333FB" w:rsidR="00A6454C" w:rsidRPr="002765B4" w:rsidRDefault="00B813D6" w:rsidP="00B813D6">
            <w:pPr>
              <w:pStyle w:val="TableParagraph"/>
              <w:spacing w:before="0" w:line="240" w:lineRule="auto"/>
              <w:ind w:left="225" w:right="24" w:firstLine="473"/>
              <w:rPr>
                <w:rFonts w:asciiTheme="minorHAnsi" w:hAnsiTheme="minorHAnsi" w:cstheme="minorHAnsi"/>
                <w:sz w:val="17"/>
                <w:szCs w:val="17"/>
              </w:rPr>
            </w:pPr>
            <w:r w:rsidRPr="00B813D6">
              <w:rPr>
                <w:rFonts w:asciiTheme="minorHAnsi" w:hAnsiTheme="minorHAnsi" w:cstheme="minorHAnsi"/>
                <w:sz w:val="17"/>
                <w:szCs w:val="17"/>
              </w:rPr>
              <w:t>Tota</w:t>
            </w:r>
            <w:r>
              <w:rPr>
                <w:rFonts w:asciiTheme="minorHAnsi" w:hAnsiTheme="minorHAnsi" w:cstheme="minorHAnsi"/>
                <w:sz w:val="17"/>
                <w:szCs w:val="17"/>
              </w:rPr>
              <w:t>l</w:t>
            </w:r>
            <w:r w:rsidRPr="00B813D6">
              <w:rPr>
                <w:rFonts w:asciiTheme="minorHAnsi" w:hAnsiTheme="minorHAnsi" w:cstheme="minorHAnsi"/>
                <w:sz w:val="17"/>
                <w:szCs w:val="17"/>
              </w:rPr>
              <w:t xml:space="preserve"> Value of</w:t>
            </w:r>
            <w:r>
              <w:rPr>
                <w:rFonts w:asciiTheme="minorHAnsi" w:hAnsiTheme="minorHAnsi" w:cstheme="minorHAnsi"/>
                <w:sz w:val="17"/>
                <w:szCs w:val="17"/>
              </w:rPr>
              <w:t xml:space="preserve"> </w:t>
            </w:r>
            <w:r w:rsidRPr="00B813D6">
              <w:rPr>
                <w:rFonts w:asciiTheme="minorHAnsi" w:hAnsiTheme="minorHAnsi" w:cstheme="minorHAnsi"/>
                <w:sz w:val="17"/>
                <w:szCs w:val="17"/>
              </w:rPr>
              <w:t>Total Pine</w:t>
            </w:r>
            <w:r>
              <w:rPr>
                <w:rFonts w:asciiTheme="minorHAnsi" w:hAnsiTheme="minorHAnsi" w:cstheme="minorHAnsi"/>
                <w:sz w:val="17"/>
                <w:szCs w:val="17"/>
              </w:rPr>
              <w:t xml:space="preserve"> </w:t>
            </w:r>
            <w:r w:rsidRPr="00B813D6">
              <w:rPr>
                <w:rFonts w:asciiTheme="minorHAnsi" w:hAnsiTheme="minorHAnsi" w:cstheme="minorHAnsi"/>
                <w:sz w:val="17"/>
                <w:szCs w:val="17"/>
              </w:rPr>
              <w:t>Timber Lost</w:t>
            </w:r>
          </w:p>
        </w:tc>
        <w:tc>
          <w:tcPr>
            <w:tcW w:w="1260" w:type="dxa"/>
            <w:tcBorders>
              <w:top w:val="single" w:sz="18" w:space="0" w:color="000000"/>
              <w:left w:val="single" w:sz="4" w:space="0" w:color="000000"/>
              <w:bottom w:val="single" w:sz="18" w:space="0" w:color="000000"/>
            </w:tcBorders>
            <w:vAlign w:val="center"/>
          </w:tcPr>
          <w:p w14:paraId="7B4D005F" w14:textId="410C003E" w:rsidR="00A6454C" w:rsidRPr="002765B4" w:rsidRDefault="00B813D6" w:rsidP="00B813D6">
            <w:pPr>
              <w:pStyle w:val="TableParagraph"/>
              <w:spacing w:before="0" w:line="240" w:lineRule="auto"/>
              <w:ind w:right="82"/>
              <w:rPr>
                <w:rFonts w:asciiTheme="minorHAnsi" w:hAnsiTheme="minorHAnsi" w:cstheme="minorHAnsi"/>
                <w:sz w:val="17"/>
                <w:szCs w:val="17"/>
              </w:rPr>
            </w:pPr>
            <w:r w:rsidRPr="00B813D6">
              <w:rPr>
                <w:rFonts w:asciiTheme="minorHAnsi" w:hAnsiTheme="minorHAnsi" w:cstheme="minorHAnsi"/>
                <w:sz w:val="17"/>
                <w:szCs w:val="17"/>
              </w:rPr>
              <w:t>Value of Lost Timber Hardwood</w:t>
            </w:r>
            <w:r w:rsidR="008B05F4">
              <w:rPr>
                <w:rFonts w:asciiTheme="minorHAnsi" w:hAnsiTheme="minorHAnsi" w:cstheme="minorHAnsi"/>
                <w:sz w:val="17"/>
                <w:szCs w:val="17"/>
              </w:rPr>
              <w:t xml:space="preserve"> </w:t>
            </w:r>
            <w:r w:rsidRPr="00B813D6">
              <w:rPr>
                <w:rFonts w:asciiTheme="minorHAnsi" w:hAnsiTheme="minorHAnsi" w:cstheme="minorHAnsi"/>
                <w:sz w:val="17"/>
                <w:szCs w:val="17"/>
              </w:rPr>
              <w:t>-Sawtimber</w:t>
            </w:r>
          </w:p>
        </w:tc>
        <w:tc>
          <w:tcPr>
            <w:tcW w:w="1160" w:type="dxa"/>
            <w:tcBorders>
              <w:top w:val="single" w:sz="18" w:space="0" w:color="000000"/>
              <w:bottom w:val="single" w:sz="18" w:space="0" w:color="000000"/>
            </w:tcBorders>
            <w:vAlign w:val="center"/>
          </w:tcPr>
          <w:p w14:paraId="0B4A3B11" w14:textId="5BCE9583" w:rsidR="002765B4" w:rsidRPr="002765B4" w:rsidRDefault="002765B4" w:rsidP="00B813D6">
            <w:pPr>
              <w:pStyle w:val="TableParagraph"/>
              <w:spacing w:line="240" w:lineRule="auto"/>
              <w:ind w:right="67"/>
              <w:rPr>
                <w:rFonts w:asciiTheme="minorHAnsi" w:hAnsiTheme="minorHAnsi" w:cstheme="minorHAnsi"/>
                <w:sz w:val="17"/>
                <w:szCs w:val="17"/>
              </w:rPr>
            </w:pPr>
            <w:r w:rsidRPr="002765B4">
              <w:rPr>
                <w:rFonts w:asciiTheme="minorHAnsi" w:hAnsiTheme="minorHAnsi" w:cstheme="minorHAnsi"/>
                <w:sz w:val="17"/>
                <w:szCs w:val="17"/>
              </w:rPr>
              <w:t>Value of Lost Timber Hardwood -</w:t>
            </w:r>
          </w:p>
          <w:p w14:paraId="251CC4D1" w14:textId="39C8A450" w:rsidR="00A6454C" w:rsidRPr="002765B4" w:rsidRDefault="002765B4" w:rsidP="00B813D6">
            <w:pPr>
              <w:pStyle w:val="TableParagraph"/>
              <w:spacing w:before="0" w:line="240" w:lineRule="auto"/>
              <w:ind w:right="67"/>
              <w:rPr>
                <w:rFonts w:asciiTheme="minorHAnsi" w:hAnsiTheme="minorHAnsi" w:cstheme="minorHAnsi"/>
                <w:sz w:val="17"/>
                <w:szCs w:val="17"/>
              </w:rPr>
            </w:pPr>
            <w:r w:rsidRPr="002765B4">
              <w:rPr>
                <w:rFonts w:asciiTheme="minorHAnsi" w:hAnsiTheme="minorHAnsi" w:cstheme="minorHAnsi"/>
                <w:sz w:val="17"/>
                <w:szCs w:val="17"/>
              </w:rPr>
              <w:t>Pulpwood</w:t>
            </w:r>
          </w:p>
        </w:tc>
        <w:tc>
          <w:tcPr>
            <w:tcW w:w="1164" w:type="dxa"/>
            <w:tcBorders>
              <w:top w:val="single" w:sz="18" w:space="0" w:color="000000"/>
              <w:bottom w:val="single" w:sz="18" w:space="0" w:color="000000"/>
              <w:right w:val="single" w:sz="4" w:space="0" w:color="000000"/>
            </w:tcBorders>
            <w:vAlign w:val="center"/>
          </w:tcPr>
          <w:p w14:paraId="1AC10504" w14:textId="77777777" w:rsidR="002765B4" w:rsidRPr="002765B4" w:rsidRDefault="002765B4" w:rsidP="00B813D6">
            <w:pPr>
              <w:pStyle w:val="TableParagraph"/>
              <w:spacing w:before="24" w:line="240" w:lineRule="auto"/>
              <w:ind w:right="59"/>
              <w:rPr>
                <w:rFonts w:asciiTheme="minorHAnsi" w:hAnsiTheme="minorHAnsi" w:cstheme="minorHAnsi"/>
                <w:sz w:val="17"/>
                <w:szCs w:val="17"/>
              </w:rPr>
            </w:pPr>
            <w:r w:rsidRPr="002765B4">
              <w:rPr>
                <w:rFonts w:asciiTheme="minorHAnsi" w:hAnsiTheme="minorHAnsi" w:cstheme="minorHAnsi"/>
                <w:sz w:val="17"/>
                <w:szCs w:val="17"/>
              </w:rPr>
              <w:t>Total Value of</w:t>
            </w:r>
          </w:p>
          <w:p w14:paraId="79EA2857" w14:textId="77777777" w:rsidR="002765B4" w:rsidRPr="002765B4" w:rsidRDefault="002765B4" w:rsidP="00B813D6">
            <w:pPr>
              <w:pStyle w:val="TableParagraph"/>
              <w:spacing w:before="24" w:line="240" w:lineRule="auto"/>
              <w:ind w:right="59"/>
              <w:rPr>
                <w:rFonts w:asciiTheme="minorHAnsi" w:hAnsiTheme="minorHAnsi" w:cstheme="minorHAnsi"/>
                <w:sz w:val="17"/>
                <w:szCs w:val="17"/>
              </w:rPr>
            </w:pPr>
            <w:r w:rsidRPr="002765B4">
              <w:rPr>
                <w:rFonts w:asciiTheme="minorHAnsi" w:hAnsiTheme="minorHAnsi" w:cstheme="minorHAnsi"/>
                <w:sz w:val="17"/>
                <w:szCs w:val="17"/>
              </w:rPr>
              <w:t>Total Hardwood</w:t>
            </w:r>
          </w:p>
          <w:p w14:paraId="5F6EA957" w14:textId="271A9329" w:rsidR="00A6454C" w:rsidRPr="002765B4" w:rsidRDefault="002765B4" w:rsidP="00B813D6">
            <w:pPr>
              <w:pStyle w:val="TableParagraph"/>
              <w:spacing w:before="24" w:line="240" w:lineRule="auto"/>
              <w:ind w:right="59"/>
              <w:rPr>
                <w:rFonts w:asciiTheme="minorHAnsi" w:hAnsiTheme="minorHAnsi" w:cstheme="minorHAnsi"/>
                <w:sz w:val="17"/>
                <w:szCs w:val="17"/>
              </w:rPr>
            </w:pPr>
            <w:r w:rsidRPr="002765B4">
              <w:rPr>
                <w:rFonts w:asciiTheme="minorHAnsi" w:hAnsiTheme="minorHAnsi" w:cstheme="minorHAnsi"/>
                <w:sz w:val="17"/>
                <w:szCs w:val="17"/>
              </w:rPr>
              <w:t>Timber Lost</w:t>
            </w:r>
          </w:p>
        </w:tc>
        <w:tc>
          <w:tcPr>
            <w:tcW w:w="1210" w:type="dxa"/>
            <w:tcBorders>
              <w:top w:val="single" w:sz="18" w:space="0" w:color="000000"/>
              <w:left w:val="single" w:sz="4" w:space="0" w:color="000000"/>
              <w:bottom w:val="single" w:sz="18" w:space="0" w:color="000000"/>
              <w:right w:val="single" w:sz="4" w:space="0" w:color="000000"/>
            </w:tcBorders>
            <w:vAlign w:val="center"/>
          </w:tcPr>
          <w:p w14:paraId="0371A87F" w14:textId="74BFA382" w:rsidR="00A6454C" w:rsidRPr="002765B4" w:rsidRDefault="002765B4" w:rsidP="00B813D6">
            <w:pPr>
              <w:pStyle w:val="TableParagraph"/>
              <w:spacing w:before="0" w:line="240" w:lineRule="auto"/>
              <w:ind w:left="590" w:right="23" w:firstLine="205"/>
              <w:rPr>
                <w:rFonts w:asciiTheme="minorHAnsi" w:hAnsiTheme="minorHAnsi" w:cstheme="minorHAnsi"/>
                <w:sz w:val="17"/>
                <w:szCs w:val="17"/>
              </w:rPr>
            </w:pPr>
            <w:r w:rsidRPr="002765B4">
              <w:rPr>
                <w:rFonts w:asciiTheme="minorHAnsi" w:hAnsiTheme="minorHAnsi" w:cstheme="minorHAnsi"/>
                <w:sz w:val="17"/>
                <w:szCs w:val="17"/>
              </w:rPr>
              <w:t>Total Value of ALL Lost Timber</w:t>
            </w:r>
          </w:p>
        </w:tc>
      </w:tr>
      <w:tr w:rsidR="00B813D6" w14:paraId="710248C3" w14:textId="77777777" w:rsidTr="0046606D">
        <w:trPr>
          <w:trHeight w:val="250"/>
          <w:jc w:val="center"/>
        </w:trPr>
        <w:tc>
          <w:tcPr>
            <w:tcW w:w="1143" w:type="dxa"/>
            <w:tcBorders>
              <w:top w:val="single" w:sz="18" w:space="0" w:color="000000"/>
              <w:right w:val="single" w:sz="4" w:space="0" w:color="000000"/>
            </w:tcBorders>
            <w:shd w:val="clear" w:color="auto" w:fill="D9D9D9"/>
            <w:vAlign w:val="bottom"/>
          </w:tcPr>
          <w:p w14:paraId="1DE0B02C" w14:textId="33C9B306" w:rsidR="002765B4" w:rsidRPr="002765B4" w:rsidRDefault="002765B4" w:rsidP="002765B4">
            <w:pPr>
              <w:pStyle w:val="TableParagraph"/>
              <w:spacing w:before="5" w:line="22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Ascension</w:t>
            </w:r>
          </w:p>
        </w:tc>
        <w:tc>
          <w:tcPr>
            <w:tcW w:w="1379" w:type="dxa"/>
            <w:tcBorders>
              <w:top w:val="single" w:sz="18" w:space="0" w:color="000000"/>
              <w:left w:val="single" w:sz="4" w:space="0" w:color="000000"/>
            </w:tcBorders>
            <w:shd w:val="clear" w:color="auto" w:fill="D9D9D9"/>
            <w:vAlign w:val="bottom"/>
          </w:tcPr>
          <w:p w14:paraId="4FD33996" w14:textId="140EA688" w:rsidR="002765B4" w:rsidRPr="002765B4" w:rsidRDefault="002765B4" w:rsidP="002765B4">
            <w:pPr>
              <w:pStyle w:val="TableParagraph"/>
              <w:spacing w:before="5" w:line="225" w:lineRule="exact"/>
              <w:ind w:right="203"/>
              <w:rPr>
                <w:rFonts w:asciiTheme="minorHAnsi" w:hAnsiTheme="minorHAnsi" w:cstheme="minorHAnsi"/>
                <w:sz w:val="17"/>
                <w:szCs w:val="17"/>
              </w:rPr>
            </w:pPr>
          </w:p>
        </w:tc>
        <w:tc>
          <w:tcPr>
            <w:tcW w:w="1207" w:type="dxa"/>
            <w:tcBorders>
              <w:top w:val="single" w:sz="18" w:space="0" w:color="000000"/>
            </w:tcBorders>
            <w:shd w:val="clear" w:color="auto" w:fill="D9D9D9"/>
            <w:vAlign w:val="bottom"/>
          </w:tcPr>
          <w:p w14:paraId="755512C5" w14:textId="11175A91" w:rsidR="002765B4" w:rsidRPr="002765B4" w:rsidRDefault="002765B4" w:rsidP="002765B4">
            <w:pPr>
              <w:pStyle w:val="TableParagraph"/>
              <w:spacing w:before="5" w:line="225" w:lineRule="exact"/>
              <w:ind w:right="203"/>
              <w:rPr>
                <w:rFonts w:asciiTheme="minorHAnsi" w:hAnsiTheme="minorHAnsi" w:cstheme="minorHAnsi"/>
                <w:sz w:val="17"/>
                <w:szCs w:val="17"/>
              </w:rPr>
            </w:pPr>
          </w:p>
        </w:tc>
        <w:tc>
          <w:tcPr>
            <w:tcW w:w="1104" w:type="dxa"/>
            <w:tcBorders>
              <w:top w:val="single" w:sz="18" w:space="0" w:color="000000"/>
            </w:tcBorders>
            <w:shd w:val="clear" w:color="auto" w:fill="D9D9D9"/>
            <w:vAlign w:val="bottom"/>
          </w:tcPr>
          <w:p w14:paraId="5BBE0341" w14:textId="47FA3821" w:rsidR="002765B4" w:rsidRPr="002765B4" w:rsidRDefault="002765B4" w:rsidP="002765B4">
            <w:pPr>
              <w:pStyle w:val="TableParagraph"/>
              <w:spacing w:before="5" w:line="225" w:lineRule="exact"/>
              <w:ind w:right="164"/>
              <w:rPr>
                <w:rFonts w:asciiTheme="minorHAnsi" w:hAnsiTheme="minorHAnsi" w:cstheme="minorHAnsi"/>
                <w:sz w:val="17"/>
                <w:szCs w:val="17"/>
              </w:rPr>
            </w:pPr>
          </w:p>
        </w:tc>
        <w:tc>
          <w:tcPr>
            <w:tcW w:w="1170" w:type="dxa"/>
            <w:tcBorders>
              <w:top w:val="single" w:sz="18" w:space="0" w:color="000000"/>
              <w:right w:val="single" w:sz="4" w:space="0" w:color="000000"/>
            </w:tcBorders>
            <w:shd w:val="clear" w:color="auto" w:fill="D9D9D9"/>
            <w:vAlign w:val="bottom"/>
          </w:tcPr>
          <w:p w14:paraId="238FBFD6" w14:textId="65482074" w:rsidR="002765B4" w:rsidRPr="002765B4" w:rsidRDefault="002765B4" w:rsidP="002765B4">
            <w:pPr>
              <w:pStyle w:val="TableParagraph"/>
              <w:spacing w:before="5" w:line="225" w:lineRule="exact"/>
              <w:ind w:right="23"/>
              <w:rPr>
                <w:rFonts w:asciiTheme="minorHAnsi" w:hAnsiTheme="minorHAnsi" w:cstheme="minorHAnsi"/>
                <w:sz w:val="17"/>
                <w:szCs w:val="17"/>
              </w:rPr>
            </w:pPr>
          </w:p>
        </w:tc>
        <w:tc>
          <w:tcPr>
            <w:tcW w:w="1260" w:type="dxa"/>
            <w:tcBorders>
              <w:top w:val="single" w:sz="18" w:space="0" w:color="000000"/>
              <w:left w:val="single" w:sz="4" w:space="0" w:color="000000"/>
            </w:tcBorders>
            <w:shd w:val="clear" w:color="auto" w:fill="D9D9D9"/>
            <w:vAlign w:val="bottom"/>
          </w:tcPr>
          <w:p w14:paraId="5CBF4BCF" w14:textId="1AB79540" w:rsidR="002765B4" w:rsidRPr="002765B4" w:rsidRDefault="002765B4" w:rsidP="002765B4">
            <w:pPr>
              <w:pStyle w:val="TableParagraph"/>
              <w:spacing w:before="5" w:line="225"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$438,744</w:t>
            </w:r>
          </w:p>
        </w:tc>
        <w:tc>
          <w:tcPr>
            <w:tcW w:w="1160" w:type="dxa"/>
            <w:tcBorders>
              <w:top w:val="single" w:sz="18" w:space="0" w:color="000000"/>
            </w:tcBorders>
            <w:shd w:val="clear" w:color="auto" w:fill="D9D9D9"/>
            <w:vAlign w:val="bottom"/>
          </w:tcPr>
          <w:p w14:paraId="31CC2096" w14:textId="70DDFF2B" w:rsidR="002765B4" w:rsidRPr="002765B4" w:rsidRDefault="002765B4" w:rsidP="002765B4">
            <w:pPr>
              <w:pStyle w:val="TableParagraph"/>
              <w:spacing w:before="5" w:line="225"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$20,846</w:t>
            </w:r>
          </w:p>
        </w:tc>
        <w:tc>
          <w:tcPr>
            <w:tcW w:w="1164" w:type="dxa"/>
            <w:tcBorders>
              <w:top w:val="single" w:sz="18" w:space="0" w:color="000000"/>
              <w:right w:val="single" w:sz="4" w:space="0" w:color="000000"/>
            </w:tcBorders>
            <w:shd w:val="clear" w:color="auto" w:fill="D9D9D9"/>
            <w:vAlign w:val="bottom"/>
          </w:tcPr>
          <w:p w14:paraId="7F0AF2E7" w14:textId="17790113" w:rsidR="002765B4" w:rsidRPr="002765B4" w:rsidRDefault="002765B4" w:rsidP="002765B4">
            <w:pPr>
              <w:pStyle w:val="TableParagraph"/>
              <w:spacing w:before="5" w:line="225" w:lineRule="exact"/>
              <w:ind w:right="22"/>
              <w:rPr>
                <w:rFonts w:asciiTheme="minorHAnsi" w:hAnsiTheme="minorHAnsi" w:cstheme="minorHAnsi"/>
                <w:sz w:val="17"/>
                <w:szCs w:val="17"/>
              </w:rPr>
            </w:pPr>
            <w:r w:rsidRPr="002765B4">
              <w:rPr>
                <w:rFonts w:asciiTheme="minorHAnsi" w:hAnsiTheme="minorHAnsi" w:cstheme="minorHAnsi"/>
                <w:color w:val="000000"/>
                <w:sz w:val="17"/>
                <w:szCs w:val="17"/>
              </w:rPr>
              <w:t>$459,590</w:t>
            </w:r>
          </w:p>
        </w:tc>
        <w:tc>
          <w:tcPr>
            <w:tcW w:w="1210" w:type="dxa"/>
            <w:tcBorders>
              <w:top w:val="single" w:sz="18" w:space="0" w:color="000000"/>
              <w:left w:val="single" w:sz="4" w:space="0" w:color="000000"/>
            </w:tcBorders>
            <w:shd w:val="clear" w:color="auto" w:fill="D9D9D9"/>
            <w:vAlign w:val="bottom"/>
          </w:tcPr>
          <w:p w14:paraId="62159502" w14:textId="454A31BE" w:rsidR="002765B4" w:rsidRPr="002765B4" w:rsidRDefault="002765B4" w:rsidP="002765B4">
            <w:pPr>
              <w:pStyle w:val="TableParagraph"/>
              <w:spacing w:before="5" w:line="225"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$459,590</w:t>
            </w:r>
          </w:p>
        </w:tc>
      </w:tr>
      <w:tr w:rsidR="002765B4" w14:paraId="749850EC" w14:textId="77777777" w:rsidTr="0046606D">
        <w:trPr>
          <w:trHeight w:val="245"/>
          <w:jc w:val="center"/>
        </w:trPr>
        <w:tc>
          <w:tcPr>
            <w:tcW w:w="1143" w:type="dxa"/>
            <w:tcBorders>
              <w:right w:val="single" w:sz="4" w:space="0" w:color="000000"/>
            </w:tcBorders>
            <w:vAlign w:val="bottom"/>
          </w:tcPr>
          <w:p w14:paraId="7FAE5546" w14:textId="1A1670B9" w:rsidR="002765B4" w:rsidRPr="002765B4" w:rsidRDefault="002765B4" w:rsidP="002765B4">
            <w:pPr>
              <w:pStyle w:val="TableParagraph"/>
              <w:spacing w:line="214"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Jefferson</w:t>
            </w:r>
          </w:p>
        </w:tc>
        <w:tc>
          <w:tcPr>
            <w:tcW w:w="1379" w:type="dxa"/>
            <w:tcBorders>
              <w:left w:val="single" w:sz="4" w:space="0" w:color="000000"/>
            </w:tcBorders>
            <w:vAlign w:val="bottom"/>
          </w:tcPr>
          <w:p w14:paraId="5E0A691F" w14:textId="4A631200" w:rsidR="002765B4" w:rsidRPr="002765B4" w:rsidRDefault="002765B4" w:rsidP="002765B4">
            <w:pPr>
              <w:pStyle w:val="TableParagraph"/>
              <w:spacing w:line="214" w:lineRule="exact"/>
              <w:ind w:right="203"/>
              <w:rPr>
                <w:rFonts w:asciiTheme="minorHAnsi" w:hAnsiTheme="minorHAnsi" w:cstheme="minorHAnsi"/>
                <w:sz w:val="17"/>
                <w:szCs w:val="17"/>
              </w:rPr>
            </w:pPr>
          </w:p>
        </w:tc>
        <w:tc>
          <w:tcPr>
            <w:tcW w:w="1207" w:type="dxa"/>
            <w:vAlign w:val="bottom"/>
          </w:tcPr>
          <w:p w14:paraId="506FAC7E" w14:textId="55B66AE2" w:rsidR="002765B4" w:rsidRPr="002765B4" w:rsidRDefault="002765B4" w:rsidP="002765B4">
            <w:pPr>
              <w:pStyle w:val="TableParagraph"/>
              <w:spacing w:line="214" w:lineRule="exact"/>
              <w:ind w:right="203"/>
              <w:rPr>
                <w:rFonts w:asciiTheme="minorHAnsi" w:hAnsiTheme="minorHAnsi" w:cstheme="minorHAnsi"/>
                <w:sz w:val="17"/>
                <w:szCs w:val="17"/>
              </w:rPr>
            </w:pPr>
          </w:p>
        </w:tc>
        <w:tc>
          <w:tcPr>
            <w:tcW w:w="1104" w:type="dxa"/>
            <w:vAlign w:val="bottom"/>
          </w:tcPr>
          <w:p w14:paraId="67393CA1" w14:textId="522F349F" w:rsidR="002765B4" w:rsidRPr="002765B4" w:rsidRDefault="002765B4" w:rsidP="002765B4">
            <w:pPr>
              <w:pStyle w:val="TableParagraph"/>
              <w:spacing w:line="214" w:lineRule="exact"/>
              <w:ind w:right="164"/>
              <w:rPr>
                <w:rFonts w:asciiTheme="minorHAnsi" w:hAnsiTheme="minorHAnsi" w:cstheme="minorHAnsi"/>
                <w:sz w:val="17"/>
                <w:szCs w:val="17"/>
              </w:rPr>
            </w:pPr>
          </w:p>
        </w:tc>
        <w:tc>
          <w:tcPr>
            <w:tcW w:w="1170" w:type="dxa"/>
            <w:tcBorders>
              <w:right w:val="single" w:sz="4" w:space="0" w:color="000000"/>
            </w:tcBorders>
            <w:vAlign w:val="bottom"/>
          </w:tcPr>
          <w:p w14:paraId="19D7EB0B" w14:textId="78028D67" w:rsidR="002765B4" w:rsidRPr="002765B4" w:rsidRDefault="002765B4" w:rsidP="002765B4">
            <w:pPr>
              <w:pStyle w:val="TableParagraph"/>
              <w:spacing w:line="214" w:lineRule="exact"/>
              <w:ind w:right="23"/>
              <w:rPr>
                <w:rFonts w:asciiTheme="minorHAnsi" w:hAnsiTheme="minorHAnsi" w:cstheme="minorHAnsi"/>
                <w:sz w:val="17"/>
                <w:szCs w:val="17"/>
              </w:rPr>
            </w:pPr>
          </w:p>
        </w:tc>
        <w:tc>
          <w:tcPr>
            <w:tcW w:w="1260" w:type="dxa"/>
            <w:tcBorders>
              <w:left w:val="single" w:sz="4" w:space="0" w:color="000000"/>
            </w:tcBorders>
            <w:vAlign w:val="bottom"/>
          </w:tcPr>
          <w:p w14:paraId="0B60D6D2" w14:textId="79D6670F" w:rsidR="002765B4" w:rsidRPr="002765B4" w:rsidRDefault="002765B4" w:rsidP="002765B4">
            <w:pPr>
              <w:pStyle w:val="TableParagraph"/>
              <w:spacing w:line="214"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$896,930</w:t>
            </w:r>
          </w:p>
        </w:tc>
        <w:tc>
          <w:tcPr>
            <w:tcW w:w="1160" w:type="dxa"/>
            <w:vAlign w:val="bottom"/>
          </w:tcPr>
          <w:p w14:paraId="1D1DF741" w14:textId="7C9FDAB0" w:rsidR="002765B4" w:rsidRPr="002765B4" w:rsidRDefault="002765B4" w:rsidP="002765B4">
            <w:pPr>
              <w:pStyle w:val="TableParagraph"/>
              <w:spacing w:line="214"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$22,592</w:t>
            </w:r>
          </w:p>
        </w:tc>
        <w:tc>
          <w:tcPr>
            <w:tcW w:w="1164" w:type="dxa"/>
            <w:tcBorders>
              <w:right w:val="single" w:sz="4" w:space="0" w:color="000000"/>
            </w:tcBorders>
            <w:vAlign w:val="bottom"/>
          </w:tcPr>
          <w:p w14:paraId="21A33E99" w14:textId="54A6DA4E" w:rsidR="002765B4" w:rsidRPr="002765B4" w:rsidRDefault="002765B4" w:rsidP="002765B4">
            <w:pPr>
              <w:pStyle w:val="TableParagraph"/>
              <w:spacing w:line="214" w:lineRule="exact"/>
              <w:ind w:right="22"/>
              <w:rPr>
                <w:rFonts w:asciiTheme="minorHAnsi" w:hAnsiTheme="minorHAnsi" w:cstheme="minorHAnsi"/>
                <w:sz w:val="17"/>
                <w:szCs w:val="17"/>
              </w:rPr>
            </w:pPr>
            <w:r w:rsidRPr="002765B4">
              <w:rPr>
                <w:rFonts w:asciiTheme="minorHAnsi" w:hAnsiTheme="minorHAnsi" w:cstheme="minorHAnsi"/>
                <w:color w:val="000000"/>
                <w:sz w:val="17"/>
                <w:szCs w:val="17"/>
              </w:rPr>
              <w:t>$919,523</w:t>
            </w:r>
          </w:p>
        </w:tc>
        <w:tc>
          <w:tcPr>
            <w:tcW w:w="1210" w:type="dxa"/>
            <w:tcBorders>
              <w:left w:val="single" w:sz="4" w:space="0" w:color="000000"/>
            </w:tcBorders>
            <w:vAlign w:val="bottom"/>
          </w:tcPr>
          <w:p w14:paraId="0EA54016" w14:textId="62B2046D" w:rsidR="002765B4" w:rsidRPr="002765B4" w:rsidRDefault="002765B4" w:rsidP="002765B4">
            <w:pPr>
              <w:pStyle w:val="TableParagraph"/>
              <w:spacing w:line="214"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$919,523</w:t>
            </w:r>
          </w:p>
        </w:tc>
      </w:tr>
      <w:tr w:rsidR="00B813D6" w14:paraId="3FB43D8F" w14:textId="77777777" w:rsidTr="0046606D">
        <w:trPr>
          <w:trHeight w:val="267"/>
          <w:jc w:val="center"/>
        </w:trPr>
        <w:tc>
          <w:tcPr>
            <w:tcW w:w="1143" w:type="dxa"/>
            <w:tcBorders>
              <w:right w:val="single" w:sz="4" w:space="0" w:color="000000"/>
            </w:tcBorders>
            <w:shd w:val="clear" w:color="auto" w:fill="D9D9D9"/>
            <w:vAlign w:val="bottom"/>
          </w:tcPr>
          <w:p w14:paraId="12657223" w14:textId="16658927" w:rsidR="002765B4" w:rsidRPr="002765B4" w:rsidRDefault="002765B4" w:rsidP="002765B4">
            <w:pPr>
              <w:pStyle w:val="TableParagraph"/>
              <w:spacing w:before="22" w:line="22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Lafourche</w:t>
            </w:r>
          </w:p>
        </w:tc>
        <w:tc>
          <w:tcPr>
            <w:tcW w:w="1379" w:type="dxa"/>
            <w:tcBorders>
              <w:left w:val="single" w:sz="4" w:space="0" w:color="000000"/>
            </w:tcBorders>
            <w:shd w:val="clear" w:color="auto" w:fill="D9D9D9"/>
            <w:vAlign w:val="bottom"/>
          </w:tcPr>
          <w:p w14:paraId="58D85AB1" w14:textId="6260A250" w:rsidR="002765B4" w:rsidRPr="002765B4" w:rsidRDefault="002765B4" w:rsidP="002765B4">
            <w:pPr>
              <w:pStyle w:val="TableParagraph"/>
              <w:spacing w:before="22" w:line="225" w:lineRule="exact"/>
              <w:ind w:right="203"/>
              <w:rPr>
                <w:rFonts w:asciiTheme="minorHAnsi" w:hAnsiTheme="minorHAnsi" w:cstheme="minorHAnsi"/>
                <w:sz w:val="17"/>
                <w:szCs w:val="17"/>
              </w:rPr>
            </w:pPr>
          </w:p>
        </w:tc>
        <w:tc>
          <w:tcPr>
            <w:tcW w:w="1207" w:type="dxa"/>
            <w:shd w:val="clear" w:color="auto" w:fill="D9D9D9"/>
            <w:vAlign w:val="bottom"/>
          </w:tcPr>
          <w:p w14:paraId="7F1C180E" w14:textId="303FB34D" w:rsidR="002765B4" w:rsidRPr="002765B4" w:rsidRDefault="002765B4" w:rsidP="002765B4">
            <w:pPr>
              <w:pStyle w:val="TableParagraph"/>
              <w:spacing w:before="22" w:line="225" w:lineRule="exact"/>
              <w:ind w:right="203"/>
              <w:rPr>
                <w:rFonts w:asciiTheme="minorHAnsi" w:hAnsiTheme="minorHAnsi" w:cstheme="minorHAnsi"/>
                <w:sz w:val="17"/>
                <w:szCs w:val="17"/>
              </w:rPr>
            </w:pPr>
          </w:p>
        </w:tc>
        <w:tc>
          <w:tcPr>
            <w:tcW w:w="1104" w:type="dxa"/>
            <w:shd w:val="clear" w:color="auto" w:fill="D9D9D9"/>
            <w:vAlign w:val="bottom"/>
          </w:tcPr>
          <w:p w14:paraId="73D3D688" w14:textId="16CE5B74" w:rsidR="002765B4" w:rsidRPr="002765B4" w:rsidRDefault="002765B4" w:rsidP="002765B4">
            <w:pPr>
              <w:pStyle w:val="TableParagraph"/>
              <w:spacing w:before="22" w:line="225" w:lineRule="exact"/>
              <w:ind w:right="164"/>
              <w:rPr>
                <w:rFonts w:asciiTheme="minorHAnsi" w:hAnsiTheme="minorHAnsi" w:cstheme="minorHAnsi"/>
                <w:sz w:val="17"/>
                <w:szCs w:val="17"/>
              </w:rPr>
            </w:pPr>
          </w:p>
        </w:tc>
        <w:tc>
          <w:tcPr>
            <w:tcW w:w="1170" w:type="dxa"/>
            <w:tcBorders>
              <w:right w:val="single" w:sz="4" w:space="0" w:color="000000"/>
            </w:tcBorders>
            <w:shd w:val="clear" w:color="auto" w:fill="D9D9D9"/>
            <w:vAlign w:val="bottom"/>
          </w:tcPr>
          <w:p w14:paraId="20DA0C94" w14:textId="059739C0" w:rsidR="002765B4" w:rsidRPr="002765B4" w:rsidRDefault="002765B4" w:rsidP="002765B4">
            <w:pPr>
              <w:pStyle w:val="TableParagraph"/>
              <w:spacing w:before="22" w:line="225" w:lineRule="exact"/>
              <w:ind w:right="23"/>
              <w:rPr>
                <w:rFonts w:asciiTheme="minorHAnsi" w:hAnsiTheme="minorHAnsi" w:cstheme="minorHAnsi"/>
                <w:sz w:val="17"/>
                <w:szCs w:val="17"/>
              </w:rPr>
            </w:pPr>
          </w:p>
        </w:tc>
        <w:tc>
          <w:tcPr>
            <w:tcW w:w="1260" w:type="dxa"/>
            <w:tcBorders>
              <w:left w:val="single" w:sz="4" w:space="0" w:color="000000"/>
            </w:tcBorders>
            <w:shd w:val="clear" w:color="auto" w:fill="D9D9D9"/>
            <w:vAlign w:val="bottom"/>
          </w:tcPr>
          <w:p w14:paraId="68215644" w14:textId="158F2E9A" w:rsidR="002765B4" w:rsidRPr="002765B4" w:rsidRDefault="002765B4" w:rsidP="002765B4">
            <w:pPr>
              <w:pStyle w:val="TableParagraph"/>
              <w:spacing w:before="22" w:line="225" w:lineRule="exact"/>
              <w:ind w:right="82"/>
              <w:rPr>
                <w:rFonts w:asciiTheme="minorHAnsi" w:hAnsiTheme="minorHAnsi" w:cstheme="minorHAnsi"/>
                <w:sz w:val="17"/>
                <w:szCs w:val="17"/>
              </w:rPr>
            </w:pPr>
          </w:p>
        </w:tc>
        <w:tc>
          <w:tcPr>
            <w:tcW w:w="1160" w:type="dxa"/>
            <w:shd w:val="clear" w:color="auto" w:fill="D9D9D9"/>
            <w:vAlign w:val="bottom"/>
          </w:tcPr>
          <w:p w14:paraId="61F75A00" w14:textId="3F06BBDE" w:rsidR="002765B4" w:rsidRPr="002765B4" w:rsidRDefault="002765B4" w:rsidP="002765B4">
            <w:pPr>
              <w:pStyle w:val="TableParagraph"/>
              <w:spacing w:before="22" w:line="225"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$855</w:t>
            </w:r>
          </w:p>
        </w:tc>
        <w:tc>
          <w:tcPr>
            <w:tcW w:w="1164" w:type="dxa"/>
            <w:tcBorders>
              <w:right w:val="single" w:sz="4" w:space="0" w:color="000000"/>
            </w:tcBorders>
            <w:shd w:val="clear" w:color="auto" w:fill="D9D9D9"/>
            <w:vAlign w:val="bottom"/>
          </w:tcPr>
          <w:p w14:paraId="69449008" w14:textId="4B3696E5" w:rsidR="002765B4" w:rsidRPr="002765B4" w:rsidRDefault="002765B4" w:rsidP="002765B4">
            <w:pPr>
              <w:pStyle w:val="TableParagraph"/>
              <w:spacing w:before="22" w:line="225"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$855</w:t>
            </w:r>
          </w:p>
        </w:tc>
        <w:tc>
          <w:tcPr>
            <w:tcW w:w="1210" w:type="dxa"/>
            <w:tcBorders>
              <w:left w:val="single" w:sz="4" w:space="0" w:color="000000"/>
            </w:tcBorders>
            <w:shd w:val="clear" w:color="auto" w:fill="D9D9D9"/>
            <w:vAlign w:val="bottom"/>
          </w:tcPr>
          <w:p w14:paraId="0656818A" w14:textId="3FE77B12" w:rsidR="002765B4" w:rsidRPr="002765B4" w:rsidRDefault="002765B4" w:rsidP="002765B4">
            <w:pPr>
              <w:pStyle w:val="TableParagraph"/>
              <w:spacing w:before="22" w:line="225"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$855</w:t>
            </w:r>
          </w:p>
        </w:tc>
      </w:tr>
      <w:tr w:rsidR="002765B4" w14:paraId="32B3DEC0" w14:textId="77777777" w:rsidTr="0046606D">
        <w:trPr>
          <w:trHeight w:val="245"/>
          <w:jc w:val="center"/>
        </w:trPr>
        <w:tc>
          <w:tcPr>
            <w:tcW w:w="1143" w:type="dxa"/>
            <w:tcBorders>
              <w:right w:val="single" w:sz="4" w:space="0" w:color="000000"/>
            </w:tcBorders>
            <w:vAlign w:val="bottom"/>
          </w:tcPr>
          <w:p w14:paraId="00AA7A29" w14:textId="75FCA91E" w:rsidR="002765B4" w:rsidRPr="002765B4" w:rsidRDefault="002765B4" w:rsidP="002765B4">
            <w:pPr>
              <w:pStyle w:val="TableParagraph"/>
              <w:spacing w:line="21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Livingston</w:t>
            </w:r>
          </w:p>
        </w:tc>
        <w:tc>
          <w:tcPr>
            <w:tcW w:w="1379" w:type="dxa"/>
            <w:tcBorders>
              <w:left w:val="single" w:sz="4" w:space="0" w:color="000000"/>
            </w:tcBorders>
            <w:vAlign w:val="bottom"/>
          </w:tcPr>
          <w:p w14:paraId="271D16E4" w14:textId="12E1AEE7" w:rsidR="002765B4" w:rsidRPr="002765B4" w:rsidRDefault="002765B4" w:rsidP="002765B4">
            <w:pPr>
              <w:pStyle w:val="TableParagraph"/>
              <w:spacing w:line="215"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$30,006,129</w:t>
            </w:r>
          </w:p>
        </w:tc>
        <w:tc>
          <w:tcPr>
            <w:tcW w:w="1207" w:type="dxa"/>
            <w:vAlign w:val="bottom"/>
          </w:tcPr>
          <w:p w14:paraId="2203F1D0" w14:textId="42509281" w:rsidR="002765B4" w:rsidRPr="002765B4" w:rsidRDefault="002765B4" w:rsidP="002765B4">
            <w:pPr>
              <w:pStyle w:val="TableParagraph"/>
              <w:spacing w:line="215"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$2,514,459</w:t>
            </w:r>
          </w:p>
        </w:tc>
        <w:tc>
          <w:tcPr>
            <w:tcW w:w="1104" w:type="dxa"/>
            <w:vAlign w:val="bottom"/>
          </w:tcPr>
          <w:p w14:paraId="0C607465" w14:textId="37182A4E" w:rsidR="002765B4" w:rsidRPr="002765B4" w:rsidRDefault="002765B4" w:rsidP="002765B4">
            <w:pPr>
              <w:pStyle w:val="TableParagraph"/>
              <w:spacing w:line="215" w:lineRule="exact"/>
              <w:ind w:right="164"/>
              <w:rPr>
                <w:rFonts w:asciiTheme="minorHAnsi" w:hAnsiTheme="minorHAnsi" w:cstheme="minorHAnsi"/>
                <w:sz w:val="17"/>
                <w:szCs w:val="17"/>
              </w:rPr>
            </w:pPr>
            <w:r w:rsidRPr="002765B4">
              <w:rPr>
                <w:rFonts w:asciiTheme="minorHAnsi" w:hAnsiTheme="minorHAnsi" w:cstheme="minorHAnsi"/>
                <w:color w:val="000000"/>
                <w:sz w:val="17"/>
                <w:szCs w:val="17"/>
              </w:rPr>
              <w:t>$441,123</w:t>
            </w:r>
          </w:p>
        </w:tc>
        <w:tc>
          <w:tcPr>
            <w:tcW w:w="1170" w:type="dxa"/>
            <w:tcBorders>
              <w:right w:val="single" w:sz="4" w:space="0" w:color="000000"/>
            </w:tcBorders>
            <w:vAlign w:val="bottom"/>
          </w:tcPr>
          <w:p w14:paraId="6B5E0EE2" w14:textId="067A6BC4" w:rsidR="002765B4" w:rsidRPr="002765B4" w:rsidRDefault="002765B4" w:rsidP="002765B4">
            <w:pPr>
              <w:pStyle w:val="TableParagraph"/>
              <w:spacing w:line="215" w:lineRule="exact"/>
              <w:ind w:right="23"/>
              <w:rPr>
                <w:rFonts w:asciiTheme="minorHAnsi" w:hAnsiTheme="minorHAnsi" w:cstheme="minorHAnsi"/>
                <w:sz w:val="17"/>
                <w:szCs w:val="17"/>
              </w:rPr>
            </w:pPr>
            <w:r w:rsidRPr="002765B4">
              <w:rPr>
                <w:rFonts w:asciiTheme="minorHAnsi" w:hAnsiTheme="minorHAnsi" w:cstheme="minorHAnsi"/>
                <w:color w:val="000000"/>
                <w:sz w:val="17"/>
                <w:szCs w:val="17"/>
              </w:rPr>
              <w:t>$32,961,712</w:t>
            </w:r>
          </w:p>
        </w:tc>
        <w:tc>
          <w:tcPr>
            <w:tcW w:w="1260" w:type="dxa"/>
            <w:tcBorders>
              <w:left w:val="single" w:sz="4" w:space="0" w:color="000000"/>
            </w:tcBorders>
            <w:vAlign w:val="bottom"/>
          </w:tcPr>
          <w:p w14:paraId="126DE18A" w14:textId="02EB00E3" w:rsidR="002765B4" w:rsidRPr="002765B4" w:rsidRDefault="002765B4" w:rsidP="002765B4">
            <w:pPr>
              <w:pStyle w:val="TableParagraph"/>
              <w:spacing w:line="215"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$32,178,982</w:t>
            </w:r>
          </w:p>
        </w:tc>
        <w:tc>
          <w:tcPr>
            <w:tcW w:w="1160" w:type="dxa"/>
            <w:vAlign w:val="bottom"/>
          </w:tcPr>
          <w:p w14:paraId="1C721685" w14:textId="366B8C7B" w:rsidR="002765B4" w:rsidRPr="002765B4" w:rsidRDefault="002765B4" w:rsidP="002765B4">
            <w:pPr>
              <w:pStyle w:val="TableParagraph"/>
              <w:spacing w:line="215"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$877,359</w:t>
            </w:r>
          </w:p>
        </w:tc>
        <w:tc>
          <w:tcPr>
            <w:tcW w:w="1164" w:type="dxa"/>
            <w:tcBorders>
              <w:right w:val="single" w:sz="4" w:space="0" w:color="000000"/>
            </w:tcBorders>
            <w:vAlign w:val="bottom"/>
          </w:tcPr>
          <w:p w14:paraId="5FD6A64F" w14:textId="2E4B463B" w:rsidR="002765B4" w:rsidRPr="002765B4" w:rsidRDefault="002765B4" w:rsidP="002765B4">
            <w:pPr>
              <w:pStyle w:val="TableParagraph"/>
              <w:spacing w:line="215"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$33,056,341</w:t>
            </w:r>
          </w:p>
        </w:tc>
        <w:tc>
          <w:tcPr>
            <w:tcW w:w="1210" w:type="dxa"/>
            <w:tcBorders>
              <w:left w:val="single" w:sz="4" w:space="0" w:color="000000"/>
            </w:tcBorders>
            <w:vAlign w:val="bottom"/>
          </w:tcPr>
          <w:p w14:paraId="48B7152B" w14:textId="4D12941D" w:rsidR="002765B4" w:rsidRPr="002765B4" w:rsidRDefault="002765B4" w:rsidP="002765B4">
            <w:pPr>
              <w:pStyle w:val="TableParagraph"/>
              <w:spacing w:line="215" w:lineRule="exact"/>
              <w:ind w:right="30"/>
              <w:rPr>
                <w:rFonts w:asciiTheme="minorHAnsi" w:hAnsiTheme="minorHAnsi" w:cstheme="minorHAnsi"/>
                <w:sz w:val="17"/>
                <w:szCs w:val="17"/>
              </w:rPr>
            </w:pPr>
            <w:r w:rsidRPr="002765B4">
              <w:rPr>
                <w:rFonts w:asciiTheme="minorHAnsi" w:hAnsiTheme="minorHAnsi" w:cstheme="minorHAnsi"/>
                <w:color w:val="000000"/>
                <w:sz w:val="17"/>
                <w:szCs w:val="17"/>
              </w:rPr>
              <w:t>$66,018,053</w:t>
            </w:r>
          </w:p>
        </w:tc>
      </w:tr>
      <w:tr w:rsidR="00B813D6" w14:paraId="2C3EB49D" w14:textId="77777777" w:rsidTr="0046606D">
        <w:trPr>
          <w:trHeight w:val="267"/>
          <w:jc w:val="center"/>
        </w:trPr>
        <w:tc>
          <w:tcPr>
            <w:tcW w:w="1143" w:type="dxa"/>
            <w:tcBorders>
              <w:right w:val="single" w:sz="4" w:space="0" w:color="000000"/>
            </w:tcBorders>
            <w:shd w:val="clear" w:color="auto" w:fill="D9D9D9"/>
            <w:vAlign w:val="bottom"/>
          </w:tcPr>
          <w:p w14:paraId="39753435" w14:textId="4A4683D1" w:rsidR="002765B4" w:rsidRPr="002765B4" w:rsidRDefault="002765B4" w:rsidP="002765B4">
            <w:pPr>
              <w:pStyle w:val="TableParagraph"/>
              <w:spacing w:before="22" w:line="22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St. Charles</w:t>
            </w:r>
          </w:p>
        </w:tc>
        <w:tc>
          <w:tcPr>
            <w:tcW w:w="1379" w:type="dxa"/>
            <w:tcBorders>
              <w:left w:val="single" w:sz="4" w:space="0" w:color="000000"/>
            </w:tcBorders>
            <w:shd w:val="clear" w:color="auto" w:fill="D9D9D9"/>
            <w:vAlign w:val="bottom"/>
          </w:tcPr>
          <w:p w14:paraId="6060A187" w14:textId="5CC8FF97" w:rsidR="002765B4" w:rsidRPr="002765B4" w:rsidRDefault="002765B4" w:rsidP="002765B4">
            <w:pPr>
              <w:pStyle w:val="TableParagraph"/>
              <w:spacing w:before="22" w:line="225" w:lineRule="exact"/>
              <w:ind w:right="203"/>
              <w:rPr>
                <w:rFonts w:asciiTheme="minorHAnsi" w:hAnsiTheme="minorHAnsi" w:cstheme="minorHAnsi"/>
                <w:sz w:val="17"/>
                <w:szCs w:val="17"/>
              </w:rPr>
            </w:pPr>
          </w:p>
        </w:tc>
        <w:tc>
          <w:tcPr>
            <w:tcW w:w="1207" w:type="dxa"/>
            <w:shd w:val="clear" w:color="auto" w:fill="D9D9D9"/>
            <w:vAlign w:val="bottom"/>
          </w:tcPr>
          <w:p w14:paraId="7621B4CC" w14:textId="260222A4" w:rsidR="002765B4" w:rsidRPr="002765B4" w:rsidRDefault="002765B4" w:rsidP="002765B4">
            <w:pPr>
              <w:pStyle w:val="TableParagraph"/>
              <w:spacing w:before="22" w:line="225" w:lineRule="exact"/>
              <w:ind w:right="203"/>
              <w:rPr>
                <w:rFonts w:asciiTheme="minorHAnsi" w:hAnsiTheme="minorHAnsi" w:cstheme="minorHAnsi"/>
                <w:sz w:val="17"/>
                <w:szCs w:val="17"/>
              </w:rPr>
            </w:pPr>
          </w:p>
        </w:tc>
        <w:tc>
          <w:tcPr>
            <w:tcW w:w="1104" w:type="dxa"/>
            <w:shd w:val="clear" w:color="auto" w:fill="D9D9D9"/>
            <w:vAlign w:val="bottom"/>
          </w:tcPr>
          <w:p w14:paraId="0621E083" w14:textId="3AF7BECD" w:rsidR="002765B4" w:rsidRPr="002765B4" w:rsidRDefault="002765B4" w:rsidP="002765B4">
            <w:pPr>
              <w:pStyle w:val="TableParagraph"/>
              <w:spacing w:before="22" w:line="225" w:lineRule="exact"/>
              <w:ind w:right="164"/>
              <w:rPr>
                <w:rFonts w:asciiTheme="minorHAnsi" w:hAnsiTheme="minorHAnsi" w:cstheme="minorHAnsi"/>
                <w:sz w:val="17"/>
                <w:szCs w:val="17"/>
              </w:rPr>
            </w:pPr>
          </w:p>
        </w:tc>
        <w:tc>
          <w:tcPr>
            <w:tcW w:w="1170" w:type="dxa"/>
            <w:tcBorders>
              <w:right w:val="single" w:sz="4" w:space="0" w:color="000000"/>
            </w:tcBorders>
            <w:shd w:val="clear" w:color="auto" w:fill="D9D9D9"/>
            <w:vAlign w:val="bottom"/>
          </w:tcPr>
          <w:p w14:paraId="5CAEB25E" w14:textId="4D5F946A" w:rsidR="002765B4" w:rsidRPr="002765B4" w:rsidRDefault="002765B4" w:rsidP="002765B4">
            <w:pPr>
              <w:pStyle w:val="TableParagraph"/>
              <w:spacing w:before="22" w:line="225" w:lineRule="exact"/>
              <w:ind w:right="23"/>
              <w:rPr>
                <w:rFonts w:asciiTheme="minorHAnsi" w:hAnsiTheme="minorHAnsi" w:cstheme="minorHAnsi"/>
                <w:sz w:val="17"/>
                <w:szCs w:val="17"/>
              </w:rPr>
            </w:pPr>
          </w:p>
        </w:tc>
        <w:tc>
          <w:tcPr>
            <w:tcW w:w="1260" w:type="dxa"/>
            <w:tcBorders>
              <w:left w:val="single" w:sz="4" w:space="0" w:color="000000"/>
            </w:tcBorders>
            <w:shd w:val="clear" w:color="auto" w:fill="D9D9D9"/>
            <w:vAlign w:val="bottom"/>
          </w:tcPr>
          <w:p w14:paraId="34FDA381" w14:textId="76B8B15E" w:rsidR="002765B4" w:rsidRPr="002765B4" w:rsidRDefault="002765B4" w:rsidP="002765B4">
            <w:pPr>
              <w:pStyle w:val="TableParagraph"/>
              <w:spacing w:before="22" w:line="225"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$35,755,841</w:t>
            </w:r>
          </w:p>
        </w:tc>
        <w:tc>
          <w:tcPr>
            <w:tcW w:w="1160" w:type="dxa"/>
            <w:shd w:val="clear" w:color="auto" w:fill="D9D9D9"/>
            <w:vAlign w:val="bottom"/>
          </w:tcPr>
          <w:p w14:paraId="01766029" w14:textId="1AFC18D3" w:rsidR="002765B4" w:rsidRPr="002765B4" w:rsidRDefault="002765B4" w:rsidP="002765B4">
            <w:pPr>
              <w:pStyle w:val="TableParagraph"/>
              <w:spacing w:before="22" w:line="225"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$1,705,850</w:t>
            </w:r>
          </w:p>
        </w:tc>
        <w:tc>
          <w:tcPr>
            <w:tcW w:w="1164" w:type="dxa"/>
            <w:tcBorders>
              <w:right w:val="single" w:sz="4" w:space="0" w:color="000000"/>
            </w:tcBorders>
            <w:shd w:val="clear" w:color="auto" w:fill="D9D9D9"/>
            <w:vAlign w:val="bottom"/>
          </w:tcPr>
          <w:p w14:paraId="3553C5A2" w14:textId="4742E007" w:rsidR="002765B4" w:rsidRPr="002765B4" w:rsidRDefault="002765B4" w:rsidP="002765B4">
            <w:pPr>
              <w:pStyle w:val="TableParagraph"/>
              <w:spacing w:before="22" w:line="225" w:lineRule="exact"/>
              <w:ind w:right="22"/>
              <w:rPr>
                <w:rFonts w:asciiTheme="minorHAnsi" w:hAnsiTheme="minorHAnsi" w:cstheme="minorHAnsi"/>
                <w:sz w:val="17"/>
                <w:szCs w:val="17"/>
              </w:rPr>
            </w:pPr>
            <w:r w:rsidRPr="002765B4">
              <w:rPr>
                <w:rFonts w:asciiTheme="minorHAnsi" w:hAnsiTheme="minorHAnsi" w:cstheme="minorHAnsi"/>
                <w:color w:val="000000"/>
                <w:sz w:val="17"/>
                <w:szCs w:val="17"/>
              </w:rPr>
              <w:t>$37,461,692</w:t>
            </w:r>
          </w:p>
        </w:tc>
        <w:tc>
          <w:tcPr>
            <w:tcW w:w="1210" w:type="dxa"/>
            <w:tcBorders>
              <w:left w:val="single" w:sz="4" w:space="0" w:color="000000"/>
            </w:tcBorders>
            <w:shd w:val="clear" w:color="auto" w:fill="D9D9D9"/>
            <w:vAlign w:val="bottom"/>
          </w:tcPr>
          <w:p w14:paraId="69D1AF4B" w14:textId="709E613F" w:rsidR="002765B4" w:rsidRPr="002765B4" w:rsidRDefault="002765B4" w:rsidP="002765B4">
            <w:pPr>
              <w:pStyle w:val="TableParagraph"/>
              <w:spacing w:before="22" w:line="225"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$37,461,692</w:t>
            </w:r>
          </w:p>
        </w:tc>
      </w:tr>
      <w:tr w:rsidR="002765B4" w14:paraId="31AA0FE9" w14:textId="77777777" w:rsidTr="0046606D">
        <w:trPr>
          <w:trHeight w:val="245"/>
          <w:jc w:val="center"/>
        </w:trPr>
        <w:tc>
          <w:tcPr>
            <w:tcW w:w="1143" w:type="dxa"/>
            <w:tcBorders>
              <w:right w:val="single" w:sz="4" w:space="0" w:color="000000"/>
            </w:tcBorders>
            <w:vAlign w:val="bottom"/>
          </w:tcPr>
          <w:p w14:paraId="7CA3BD74" w14:textId="28970941" w:rsidR="002765B4" w:rsidRPr="002765B4" w:rsidRDefault="002765B4" w:rsidP="002765B4">
            <w:pPr>
              <w:pStyle w:val="TableParagraph"/>
              <w:spacing w:line="214"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St. Helena</w:t>
            </w:r>
          </w:p>
        </w:tc>
        <w:tc>
          <w:tcPr>
            <w:tcW w:w="1379" w:type="dxa"/>
            <w:tcBorders>
              <w:left w:val="single" w:sz="4" w:space="0" w:color="000000"/>
            </w:tcBorders>
            <w:vAlign w:val="bottom"/>
          </w:tcPr>
          <w:p w14:paraId="30A803DA" w14:textId="7F817F46" w:rsidR="002765B4" w:rsidRPr="002765B4" w:rsidRDefault="002765B4" w:rsidP="002765B4">
            <w:pPr>
              <w:pStyle w:val="TableParagraph"/>
              <w:spacing w:line="214"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$14,711,420</w:t>
            </w:r>
          </w:p>
        </w:tc>
        <w:tc>
          <w:tcPr>
            <w:tcW w:w="1207" w:type="dxa"/>
            <w:vAlign w:val="bottom"/>
          </w:tcPr>
          <w:p w14:paraId="38A88DA6" w14:textId="649A7BFA" w:rsidR="002765B4" w:rsidRPr="002765B4" w:rsidRDefault="002765B4" w:rsidP="002765B4">
            <w:pPr>
              <w:pStyle w:val="TableParagraph"/>
              <w:spacing w:line="214"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$1,704,978</w:t>
            </w:r>
          </w:p>
        </w:tc>
        <w:tc>
          <w:tcPr>
            <w:tcW w:w="1104" w:type="dxa"/>
            <w:vAlign w:val="bottom"/>
          </w:tcPr>
          <w:p w14:paraId="354EEFC6" w14:textId="474C3B31" w:rsidR="002765B4" w:rsidRPr="002765B4" w:rsidRDefault="002765B4" w:rsidP="002765B4">
            <w:pPr>
              <w:pStyle w:val="TableParagraph"/>
              <w:spacing w:line="214" w:lineRule="exact"/>
              <w:ind w:right="164"/>
              <w:rPr>
                <w:rFonts w:asciiTheme="minorHAnsi" w:hAnsiTheme="minorHAnsi" w:cstheme="minorHAnsi"/>
                <w:sz w:val="17"/>
                <w:szCs w:val="17"/>
              </w:rPr>
            </w:pPr>
            <w:r w:rsidRPr="002765B4">
              <w:rPr>
                <w:rFonts w:asciiTheme="minorHAnsi" w:hAnsiTheme="minorHAnsi" w:cstheme="minorHAnsi"/>
                <w:color w:val="000000"/>
                <w:sz w:val="17"/>
                <w:szCs w:val="17"/>
              </w:rPr>
              <w:t>$634,727</w:t>
            </w:r>
          </w:p>
        </w:tc>
        <w:tc>
          <w:tcPr>
            <w:tcW w:w="1170" w:type="dxa"/>
            <w:tcBorders>
              <w:right w:val="single" w:sz="4" w:space="0" w:color="000000"/>
            </w:tcBorders>
            <w:vAlign w:val="bottom"/>
          </w:tcPr>
          <w:p w14:paraId="305149EF" w14:textId="3683F843" w:rsidR="002765B4" w:rsidRPr="002765B4" w:rsidRDefault="002765B4" w:rsidP="002765B4">
            <w:pPr>
              <w:pStyle w:val="TableParagraph"/>
              <w:spacing w:line="214" w:lineRule="exact"/>
              <w:ind w:right="23"/>
              <w:rPr>
                <w:rFonts w:asciiTheme="minorHAnsi" w:hAnsiTheme="minorHAnsi" w:cstheme="minorHAnsi"/>
                <w:sz w:val="17"/>
                <w:szCs w:val="17"/>
              </w:rPr>
            </w:pPr>
            <w:r w:rsidRPr="002765B4">
              <w:rPr>
                <w:rFonts w:asciiTheme="minorHAnsi" w:hAnsiTheme="minorHAnsi" w:cstheme="minorHAnsi"/>
                <w:color w:val="000000"/>
                <w:sz w:val="17"/>
                <w:szCs w:val="17"/>
              </w:rPr>
              <w:t>$17,051,125</w:t>
            </w:r>
          </w:p>
        </w:tc>
        <w:tc>
          <w:tcPr>
            <w:tcW w:w="1260" w:type="dxa"/>
            <w:tcBorders>
              <w:left w:val="single" w:sz="4" w:space="0" w:color="000000"/>
            </w:tcBorders>
            <w:vAlign w:val="bottom"/>
          </w:tcPr>
          <w:p w14:paraId="398E28D8" w14:textId="1AAD7100" w:rsidR="002765B4" w:rsidRPr="002765B4" w:rsidRDefault="002765B4" w:rsidP="002765B4">
            <w:pPr>
              <w:pStyle w:val="TableParagraph"/>
              <w:spacing w:line="214"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$13,004,796</w:t>
            </w:r>
          </w:p>
        </w:tc>
        <w:tc>
          <w:tcPr>
            <w:tcW w:w="1160" w:type="dxa"/>
            <w:vAlign w:val="bottom"/>
          </w:tcPr>
          <w:p w14:paraId="1DC1CA33" w14:textId="1FA69175" w:rsidR="002765B4" w:rsidRPr="002765B4" w:rsidRDefault="002765B4" w:rsidP="002765B4">
            <w:pPr>
              <w:pStyle w:val="TableParagraph"/>
              <w:spacing w:line="214"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$650,964</w:t>
            </w:r>
          </w:p>
        </w:tc>
        <w:tc>
          <w:tcPr>
            <w:tcW w:w="1164" w:type="dxa"/>
            <w:tcBorders>
              <w:right w:val="single" w:sz="4" w:space="0" w:color="000000"/>
            </w:tcBorders>
            <w:vAlign w:val="bottom"/>
          </w:tcPr>
          <w:p w14:paraId="2E76D74D" w14:textId="78EEFB5D" w:rsidR="002765B4" w:rsidRPr="002765B4" w:rsidRDefault="002765B4" w:rsidP="002765B4">
            <w:pPr>
              <w:pStyle w:val="TableParagraph"/>
              <w:spacing w:line="214"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$13,655,760</w:t>
            </w:r>
          </w:p>
        </w:tc>
        <w:tc>
          <w:tcPr>
            <w:tcW w:w="1210" w:type="dxa"/>
            <w:tcBorders>
              <w:left w:val="single" w:sz="4" w:space="0" w:color="000000"/>
            </w:tcBorders>
            <w:vAlign w:val="bottom"/>
          </w:tcPr>
          <w:p w14:paraId="202E7779" w14:textId="18F4FDDA" w:rsidR="002765B4" w:rsidRPr="002765B4" w:rsidRDefault="002765B4" w:rsidP="002765B4">
            <w:pPr>
              <w:pStyle w:val="TableParagraph"/>
              <w:spacing w:line="214" w:lineRule="exact"/>
              <w:ind w:right="30"/>
              <w:rPr>
                <w:rFonts w:asciiTheme="minorHAnsi" w:hAnsiTheme="minorHAnsi" w:cstheme="minorHAnsi"/>
                <w:sz w:val="17"/>
                <w:szCs w:val="17"/>
              </w:rPr>
            </w:pPr>
            <w:r w:rsidRPr="002765B4">
              <w:rPr>
                <w:rFonts w:asciiTheme="minorHAnsi" w:hAnsiTheme="minorHAnsi" w:cstheme="minorHAnsi"/>
                <w:color w:val="000000"/>
                <w:sz w:val="17"/>
                <w:szCs w:val="17"/>
              </w:rPr>
              <w:t>$30,706,884</w:t>
            </w:r>
          </w:p>
        </w:tc>
      </w:tr>
      <w:tr w:rsidR="00B813D6" w14:paraId="317DF652" w14:textId="77777777" w:rsidTr="0046606D">
        <w:trPr>
          <w:trHeight w:val="267"/>
          <w:jc w:val="center"/>
        </w:trPr>
        <w:tc>
          <w:tcPr>
            <w:tcW w:w="1143" w:type="dxa"/>
            <w:tcBorders>
              <w:right w:val="single" w:sz="4" w:space="0" w:color="000000"/>
            </w:tcBorders>
            <w:shd w:val="clear" w:color="auto" w:fill="D9D9D9"/>
            <w:vAlign w:val="bottom"/>
          </w:tcPr>
          <w:p w14:paraId="643124E6" w14:textId="5E8E9E25" w:rsidR="002765B4" w:rsidRPr="002765B4" w:rsidRDefault="002765B4" w:rsidP="002765B4">
            <w:pPr>
              <w:pStyle w:val="TableParagraph"/>
              <w:spacing w:before="22" w:line="22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St. James</w:t>
            </w:r>
          </w:p>
        </w:tc>
        <w:tc>
          <w:tcPr>
            <w:tcW w:w="1379" w:type="dxa"/>
            <w:tcBorders>
              <w:left w:val="single" w:sz="4" w:space="0" w:color="000000"/>
            </w:tcBorders>
            <w:shd w:val="clear" w:color="auto" w:fill="D9D9D9"/>
            <w:vAlign w:val="bottom"/>
          </w:tcPr>
          <w:p w14:paraId="4C6181CB" w14:textId="09BB5E3B" w:rsidR="002765B4" w:rsidRPr="002765B4" w:rsidRDefault="002765B4" w:rsidP="002765B4">
            <w:pPr>
              <w:pStyle w:val="TableParagraph"/>
              <w:spacing w:before="22" w:line="225" w:lineRule="exact"/>
              <w:ind w:right="203"/>
              <w:rPr>
                <w:rFonts w:asciiTheme="minorHAnsi" w:hAnsiTheme="minorHAnsi" w:cstheme="minorHAnsi"/>
                <w:sz w:val="17"/>
                <w:szCs w:val="17"/>
              </w:rPr>
            </w:pPr>
          </w:p>
        </w:tc>
        <w:tc>
          <w:tcPr>
            <w:tcW w:w="1207" w:type="dxa"/>
            <w:shd w:val="clear" w:color="auto" w:fill="D9D9D9"/>
            <w:vAlign w:val="bottom"/>
          </w:tcPr>
          <w:p w14:paraId="53BD1459" w14:textId="741AB33B" w:rsidR="002765B4" w:rsidRPr="002765B4" w:rsidRDefault="002765B4" w:rsidP="002765B4">
            <w:pPr>
              <w:pStyle w:val="TableParagraph"/>
              <w:spacing w:before="22" w:line="225" w:lineRule="exact"/>
              <w:ind w:right="203"/>
              <w:rPr>
                <w:rFonts w:asciiTheme="minorHAnsi" w:hAnsiTheme="minorHAnsi" w:cstheme="minorHAnsi"/>
                <w:sz w:val="17"/>
                <w:szCs w:val="17"/>
              </w:rPr>
            </w:pPr>
          </w:p>
        </w:tc>
        <w:tc>
          <w:tcPr>
            <w:tcW w:w="1104" w:type="dxa"/>
            <w:shd w:val="clear" w:color="auto" w:fill="D9D9D9"/>
            <w:vAlign w:val="bottom"/>
          </w:tcPr>
          <w:p w14:paraId="17C27EBD" w14:textId="3F5AC84F" w:rsidR="002765B4" w:rsidRPr="002765B4" w:rsidRDefault="002765B4" w:rsidP="002765B4">
            <w:pPr>
              <w:pStyle w:val="TableParagraph"/>
              <w:spacing w:before="22" w:line="225" w:lineRule="exact"/>
              <w:ind w:right="164"/>
              <w:rPr>
                <w:rFonts w:asciiTheme="minorHAnsi" w:hAnsiTheme="minorHAnsi" w:cstheme="minorHAnsi"/>
                <w:sz w:val="17"/>
                <w:szCs w:val="17"/>
              </w:rPr>
            </w:pPr>
          </w:p>
        </w:tc>
        <w:tc>
          <w:tcPr>
            <w:tcW w:w="1170" w:type="dxa"/>
            <w:tcBorders>
              <w:right w:val="single" w:sz="4" w:space="0" w:color="000000"/>
            </w:tcBorders>
            <w:shd w:val="clear" w:color="auto" w:fill="D9D9D9"/>
            <w:vAlign w:val="bottom"/>
          </w:tcPr>
          <w:p w14:paraId="1B84DB6C" w14:textId="18C34B81" w:rsidR="002765B4" w:rsidRPr="002765B4" w:rsidRDefault="002765B4" w:rsidP="002765B4">
            <w:pPr>
              <w:pStyle w:val="TableParagraph"/>
              <w:spacing w:before="22" w:line="225" w:lineRule="exact"/>
              <w:ind w:right="23"/>
              <w:rPr>
                <w:rFonts w:asciiTheme="minorHAnsi" w:hAnsiTheme="minorHAnsi" w:cstheme="minorHAnsi"/>
                <w:sz w:val="17"/>
                <w:szCs w:val="17"/>
              </w:rPr>
            </w:pPr>
          </w:p>
        </w:tc>
        <w:tc>
          <w:tcPr>
            <w:tcW w:w="1260" w:type="dxa"/>
            <w:tcBorders>
              <w:left w:val="single" w:sz="4" w:space="0" w:color="000000"/>
            </w:tcBorders>
            <w:shd w:val="clear" w:color="auto" w:fill="D9D9D9"/>
            <w:vAlign w:val="bottom"/>
          </w:tcPr>
          <w:p w14:paraId="52E29201" w14:textId="4CACFA40" w:rsidR="002765B4" w:rsidRPr="002765B4" w:rsidRDefault="002765B4" w:rsidP="002765B4">
            <w:pPr>
              <w:pStyle w:val="TableParagraph"/>
              <w:spacing w:before="22" w:line="225"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$5,815,058</w:t>
            </w:r>
          </w:p>
        </w:tc>
        <w:tc>
          <w:tcPr>
            <w:tcW w:w="1160" w:type="dxa"/>
            <w:shd w:val="clear" w:color="auto" w:fill="D9D9D9"/>
            <w:vAlign w:val="bottom"/>
          </w:tcPr>
          <w:p w14:paraId="59080D0C" w14:textId="355CBB28" w:rsidR="002765B4" w:rsidRPr="002765B4" w:rsidRDefault="002765B4" w:rsidP="002765B4">
            <w:pPr>
              <w:pStyle w:val="TableParagraph"/>
              <w:spacing w:before="22" w:line="225"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$298,793</w:t>
            </w:r>
          </w:p>
        </w:tc>
        <w:tc>
          <w:tcPr>
            <w:tcW w:w="1164" w:type="dxa"/>
            <w:tcBorders>
              <w:right w:val="single" w:sz="4" w:space="0" w:color="000000"/>
            </w:tcBorders>
            <w:shd w:val="clear" w:color="auto" w:fill="D9D9D9"/>
            <w:vAlign w:val="bottom"/>
          </w:tcPr>
          <w:p w14:paraId="24E979A6" w14:textId="1E6E32D9" w:rsidR="002765B4" w:rsidRPr="002765B4" w:rsidRDefault="002765B4" w:rsidP="002765B4">
            <w:pPr>
              <w:pStyle w:val="TableParagraph"/>
              <w:spacing w:before="22" w:line="225"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$6,113,851</w:t>
            </w:r>
          </w:p>
        </w:tc>
        <w:tc>
          <w:tcPr>
            <w:tcW w:w="1210" w:type="dxa"/>
            <w:tcBorders>
              <w:left w:val="single" w:sz="4" w:space="0" w:color="000000"/>
            </w:tcBorders>
            <w:shd w:val="clear" w:color="auto" w:fill="D9D9D9"/>
            <w:vAlign w:val="bottom"/>
          </w:tcPr>
          <w:p w14:paraId="2BECAB8C" w14:textId="426FB264" w:rsidR="002765B4" w:rsidRPr="002765B4" w:rsidRDefault="002765B4" w:rsidP="002765B4">
            <w:pPr>
              <w:pStyle w:val="TableParagraph"/>
              <w:spacing w:before="22" w:line="225"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$6,113,851</w:t>
            </w:r>
          </w:p>
        </w:tc>
      </w:tr>
      <w:tr w:rsidR="002765B4" w14:paraId="2932BD5D" w14:textId="77777777" w:rsidTr="0046606D">
        <w:trPr>
          <w:trHeight w:val="245"/>
          <w:jc w:val="center"/>
        </w:trPr>
        <w:tc>
          <w:tcPr>
            <w:tcW w:w="1143" w:type="dxa"/>
            <w:tcBorders>
              <w:right w:val="single" w:sz="4" w:space="0" w:color="000000"/>
            </w:tcBorders>
            <w:vAlign w:val="bottom"/>
          </w:tcPr>
          <w:p w14:paraId="485F872C" w14:textId="1ACB2823" w:rsidR="002765B4" w:rsidRPr="002765B4" w:rsidRDefault="002765B4" w:rsidP="002765B4">
            <w:pPr>
              <w:pStyle w:val="TableParagraph"/>
              <w:spacing w:line="214"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St. John</w:t>
            </w:r>
          </w:p>
        </w:tc>
        <w:tc>
          <w:tcPr>
            <w:tcW w:w="1379" w:type="dxa"/>
            <w:tcBorders>
              <w:left w:val="single" w:sz="4" w:space="0" w:color="000000"/>
            </w:tcBorders>
            <w:vAlign w:val="bottom"/>
          </w:tcPr>
          <w:p w14:paraId="13D18598" w14:textId="521B8556" w:rsidR="002765B4" w:rsidRPr="002765B4" w:rsidRDefault="002765B4" w:rsidP="002765B4">
            <w:pPr>
              <w:pStyle w:val="TableParagraph"/>
              <w:spacing w:line="214" w:lineRule="exact"/>
              <w:ind w:right="203"/>
              <w:rPr>
                <w:rFonts w:asciiTheme="minorHAnsi" w:hAnsiTheme="minorHAnsi" w:cstheme="minorHAnsi"/>
                <w:sz w:val="17"/>
                <w:szCs w:val="17"/>
              </w:rPr>
            </w:pPr>
          </w:p>
        </w:tc>
        <w:tc>
          <w:tcPr>
            <w:tcW w:w="1207" w:type="dxa"/>
            <w:vAlign w:val="bottom"/>
          </w:tcPr>
          <w:p w14:paraId="67FECD31" w14:textId="04D71A60" w:rsidR="002765B4" w:rsidRPr="002765B4" w:rsidRDefault="002765B4" w:rsidP="002765B4">
            <w:pPr>
              <w:pStyle w:val="TableParagraph"/>
              <w:spacing w:line="214" w:lineRule="exact"/>
              <w:ind w:right="203"/>
              <w:rPr>
                <w:rFonts w:asciiTheme="minorHAnsi" w:hAnsiTheme="minorHAnsi" w:cstheme="minorHAnsi"/>
                <w:sz w:val="17"/>
                <w:szCs w:val="17"/>
              </w:rPr>
            </w:pPr>
          </w:p>
        </w:tc>
        <w:tc>
          <w:tcPr>
            <w:tcW w:w="1104" w:type="dxa"/>
            <w:vAlign w:val="bottom"/>
          </w:tcPr>
          <w:p w14:paraId="3512BAC0" w14:textId="4B1B7817" w:rsidR="002765B4" w:rsidRPr="002765B4" w:rsidRDefault="002765B4" w:rsidP="002765B4">
            <w:pPr>
              <w:pStyle w:val="TableParagraph"/>
              <w:spacing w:line="214" w:lineRule="exact"/>
              <w:ind w:right="164"/>
              <w:rPr>
                <w:rFonts w:asciiTheme="minorHAnsi" w:hAnsiTheme="minorHAnsi" w:cstheme="minorHAnsi"/>
                <w:sz w:val="17"/>
                <w:szCs w:val="17"/>
              </w:rPr>
            </w:pPr>
          </w:p>
        </w:tc>
        <w:tc>
          <w:tcPr>
            <w:tcW w:w="1170" w:type="dxa"/>
            <w:tcBorders>
              <w:right w:val="single" w:sz="4" w:space="0" w:color="000000"/>
            </w:tcBorders>
            <w:vAlign w:val="bottom"/>
          </w:tcPr>
          <w:p w14:paraId="2A932B72" w14:textId="77DAF26E" w:rsidR="002765B4" w:rsidRPr="002765B4" w:rsidRDefault="002765B4" w:rsidP="002765B4">
            <w:pPr>
              <w:pStyle w:val="TableParagraph"/>
              <w:spacing w:line="214" w:lineRule="exact"/>
              <w:ind w:right="23"/>
              <w:rPr>
                <w:rFonts w:asciiTheme="minorHAnsi" w:hAnsiTheme="minorHAnsi" w:cstheme="minorHAnsi"/>
                <w:sz w:val="17"/>
                <w:szCs w:val="17"/>
              </w:rPr>
            </w:pPr>
          </w:p>
        </w:tc>
        <w:tc>
          <w:tcPr>
            <w:tcW w:w="1260" w:type="dxa"/>
            <w:tcBorders>
              <w:left w:val="single" w:sz="4" w:space="0" w:color="000000"/>
            </w:tcBorders>
            <w:vAlign w:val="bottom"/>
          </w:tcPr>
          <w:p w14:paraId="6AF68A21" w14:textId="1EBB395C" w:rsidR="002765B4" w:rsidRPr="002765B4" w:rsidRDefault="002765B4" w:rsidP="002765B4">
            <w:pPr>
              <w:pStyle w:val="TableParagraph"/>
              <w:spacing w:line="214"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$18,962,773</w:t>
            </w:r>
          </w:p>
        </w:tc>
        <w:tc>
          <w:tcPr>
            <w:tcW w:w="1160" w:type="dxa"/>
            <w:vAlign w:val="bottom"/>
          </w:tcPr>
          <w:p w14:paraId="0F1E0C67" w14:textId="467891A1" w:rsidR="002765B4" w:rsidRPr="002765B4" w:rsidRDefault="002765B4" w:rsidP="002765B4">
            <w:pPr>
              <w:pStyle w:val="TableParagraph"/>
              <w:spacing w:line="214"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$789,965</w:t>
            </w:r>
          </w:p>
        </w:tc>
        <w:tc>
          <w:tcPr>
            <w:tcW w:w="1164" w:type="dxa"/>
            <w:tcBorders>
              <w:right w:val="single" w:sz="4" w:space="0" w:color="000000"/>
            </w:tcBorders>
            <w:vAlign w:val="bottom"/>
          </w:tcPr>
          <w:p w14:paraId="0ECE7B00" w14:textId="78FC8E79" w:rsidR="002765B4" w:rsidRPr="002765B4" w:rsidRDefault="002765B4" w:rsidP="002765B4">
            <w:pPr>
              <w:pStyle w:val="TableParagraph"/>
              <w:spacing w:line="214"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$19,752,738</w:t>
            </w:r>
          </w:p>
        </w:tc>
        <w:tc>
          <w:tcPr>
            <w:tcW w:w="1210" w:type="dxa"/>
            <w:tcBorders>
              <w:left w:val="single" w:sz="4" w:space="0" w:color="000000"/>
            </w:tcBorders>
            <w:vAlign w:val="bottom"/>
          </w:tcPr>
          <w:p w14:paraId="22516F97" w14:textId="7793059B" w:rsidR="002765B4" w:rsidRPr="002765B4" w:rsidRDefault="002765B4" w:rsidP="002765B4">
            <w:pPr>
              <w:pStyle w:val="TableParagraph"/>
              <w:spacing w:line="214" w:lineRule="exact"/>
              <w:ind w:right="30"/>
              <w:rPr>
                <w:rFonts w:asciiTheme="minorHAnsi" w:hAnsiTheme="minorHAnsi" w:cstheme="minorHAnsi"/>
                <w:sz w:val="17"/>
                <w:szCs w:val="17"/>
              </w:rPr>
            </w:pPr>
            <w:r w:rsidRPr="002765B4">
              <w:rPr>
                <w:rFonts w:asciiTheme="minorHAnsi" w:hAnsiTheme="minorHAnsi" w:cstheme="minorHAnsi"/>
                <w:color w:val="000000"/>
                <w:sz w:val="17"/>
                <w:szCs w:val="17"/>
              </w:rPr>
              <w:t>$19,752,738</w:t>
            </w:r>
          </w:p>
        </w:tc>
      </w:tr>
      <w:tr w:rsidR="00B813D6" w14:paraId="79AFD381" w14:textId="77777777" w:rsidTr="0046606D">
        <w:trPr>
          <w:trHeight w:val="267"/>
          <w:jc w:val="center"/>
        </w:trPr>
        <w:tc>
          <w:tcPr>
            <w:tcW w:w="1143" w:type="dxa"/>
            <w:tcBorders>
              <w:right w:val="single" w:sz="4" w:space="0" w:color="000000"/>
            </w:tcBorders>
            <w:shd w:val="clear" w:color="auto" w:fill="D9D9D9"/>
            <w:vAlign w:val="bottom"/>
          </w:tcPr>
          <w:p w14:paraId="1A975388" w14:textId="77DD437D" w:rsidR="002765B4" w:rsidRPr="002765B4" w:rsidRDefault="002765B4" w:rsidP="002765B4">
            <w:pPr>
              <w:pStyle w:val="TableParagraph"/>
              <w:spacing w:before="22" w:line="22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St. Tammany</w:t>
            </w:r>
          </w:p>
        </w:tc>
        <w:tc>
          <w:tcPr>
            <w:tcW w:w="1379" w:type="dxa"/>
            <w:tcBorders>
              <w:left w:val="single" w:sz="4" w:space="0" w:color="000000"/>
            </w:tcBorders>
            <w:shd w:val="clear" w:color="auto" w:fill="D9D9D9"/>
            <w:vAlign w:val="bottom"/>
          </w:tcPr>
          <w:p w14:paraId="3A6C4B78" w14:textId="7C5F3C70" w:rsidR="002765B4" w:rsidRPr="002765B4" w:rsidRDefault="002765B4" w:rsidP="002765B4">
            <w:pPr>
              <w:pStyle w:val="TableParagraph"/>
              <w:spacing w:before="22" w:line="225"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$5,055,816</w:t>
            </w:r>
          </w:p>
        </w:tc>
        <w:tc>
          <w:tcPr>
            <w:tcW w:w="1207" w:type="dxa"/>
            <w:shd w:val="clear" w:color="auto" w:fill="D9D9D9"/>
            <w:vAlign w:val="bottom"/>
          </w:tcPr>
          <w:p w14:paraId="679803DF" w14:textId="1C46CF31" w:rsidR="002765B4" w:rsidRPr="002765B4" w:rsidRDefault="002765B4" w:rsidP="002765B4">
            <w:pPr>
              <w:pStyle w:val="TableParagraph"/>
              <w:spacing w:before="22" w:line="225"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$189,394</w:t>
            </w:r>
          </w:p>
        </w:tc>
        <w:tc>
          <w:tcPr>
            <w:tcW w:w="1104" w:type="dxa"/>
            <w:shd w:val="clear" w:color="auto" w:fill="D9D9D9"/>
            <w:vAlign w:val="bottom"/>
          </w:tcPr>
          <w:p w14:paraId="4DD97494" w14:textId="5B524314" w:rsidR="002765B4" w:rsidRPr="002765B4" w:rsidRDefault="002765B4" w:rsidP="002765B4">
            <w:pPr>
              <w:pStyle w:val="TableParagraph"/>
              <w:spacing w:before="22" w:line="225" w:lineRule="exact"/>
              <w:ind w:right="164"/>
              <w:rPr>
                <w:rFonts w:asciiTheme="minorHAnsi" w:hAnsiTheme="minorHAnsi" w:cstheme="minorHAnsi"/>
                <w:sz w:val="17"/>
                <w:szCs w:val="17"/>
              </w:rPr>
            </w:pPr>
            <w:r w:rsidRPr="002765B4">
              <w:rPr>
                <w:rFonts w:asciiTheme="minorHAnsi" w:hAnsiTheme="minorHAnsi" w:cstheme="minorHAnsi"/>
                <w:color w:val="000000"/>
                <w:sz w:val="17"/>
                <w:szCs w:val="17"/>
              </w:rPr>
              <w:t>$72,108</w:t>
            </w:r>
          </w:p>
        </w:tc>
        <w:tc>
          <w:tcPr>
            <w:tcW w:w="1170" w:type="dxa"/>
            <w:tcBorders>
              <w:right w:val="single" w:sz="4" w:space="0" w:color="000000"/>
            </w:tcBorders>
            <w:shd w:val="clear" w:color="auto" w:fill="D9D9D9"/>
            <w:vAlign w:val="bottom"/>
          </w:tcPr>
          <w:p w14:paraId="2A5A2131" w14:textId="36F68365" w:rsidR="002765B4" w:rsidRPr="002765B4" w:rsidRDefault="002765B4" w:rsidP="002765B4">
            <w:pPr>
              <w:pStyle w:val="TableParagraph"/>
              <w:spacing w:before="22" w:line="225" w:lineRule="exact"/>
              <w:ind w:right="23"/>
              <w:rPr>
                <w:rFonts w:asciiTheme="minorHAnsi" w:hAnsiTheme="minorHAnsi" w:cstheme="minorHAnsi"/>
                <w:sz w:val="17"/>
                <w:szCs w:val="17"/>
              </w:rPr>
            </w:pPr>
            <w:r w:rsidRPr="002765B4">
              <w:rPr>
                <w:rFonts w:asciiTheme="minorHAnsi" w:hAnsiTheme="minorHAnsi" w:cstheme="minorHAnsi"/>
                <w:color w:val="000000"/>
                <w:sz w:val="17"/>
                <w:szCs w:val="17"/>
              </w:rPr>
              <w:t>$5,317,317</w:t>
            </w:r>
          </w:p>
        </w:tc>
        <w:tc>
          <w:tcPr>
            <w:tcW w:w="1260" w:type="dxa"/>
            <w:tcBorders>
              <w:left w:val="single" w:sz="4" w:space="0" w:color="000000"/>
            </w:tcBorders>
            <w:shd w:val="clear" w:color="auto" w:fill="D9D9D9"/>
            <w:vAlign w:val="bottom"/>
          </w:tcPr>
          <w:p w14:paraId="5EB81CF5" w14:textId="2A1B848C" w:rsidR="002765B4" w:rsidRPr="002765B4" w:rsidRDefault="002765B4" w:rsidP="002765B4">
            <w:pPr>
              <w:pStyle w:val="TableParagraph"/>
              <w:spacing w:before="22" w:line="225" w:lineRule="exact"/>
              <w:ind w:right="82"/>
              <w:rPr>
                <w:rFonts w:asciiTheme="minorHAnsi" w:hAnsiTheme="minorHAnsi" w:cstheme="minorHAnsi"/>
                <w:sz w:val="17"/>
                <w:szCs w:val="17"/>
              </w:rPr>
            </w:pPr>
          </w:p>
        </w:tc>
        <w:tc>
          <w:tcPr>
            <w:tcW w:w="1160" w:type="dxa"/>
            <w:shd w:val="clear" w:color="auto" w:fill="D9D9D9"/>
            <w:vAlign w:val="bottom"/>
          </w:tcPr>
          <w:p w14:paraId="583BB9C5" w14:textId="7CB8B3F1" w:rsidR="002765B4" w:rsidRPr="002765B4" w:rsidRDefault="002765B4" w:rsidP="002765B4">
            <w:pPr>
              <w:pStyle w:val="TableParagraph"/>
              <w:spacing w:before="22" w:line="225" w:lineRule="exact"/>
              <w:ind w:right="69"/>
              <w:rPr>
                <w:rFonts w:asciiTheme="minorHAnsi" w:hAnsiTheme="minorHAnsi" w:cstheme="minorHAnsi"/>
                <w:sz w:val="17"/>
                <w:szCs w:val="17"/>
              </w:rPr>
            </w:pPr>
          </w:p>
        </w:tc>
        <w:tc>
          <w:tcPr>
            <w:tcW w:w="1164" w:type="dxa"/>
            <w:tcBorders>
              <w:right w:val="single" w:sz="4" w:space="0" w:color="000000"/>
            </w:tcBorders>
            <w:shd w:val="clear" w:color="auto" w:fill="D9D9D9"/>
            <w:vAlign w:val="bottom"/>
          </w:tcPr>
          <w:p w14:paraId="0652A172" w14:textId="54DC1086" w:rsidR="002765B4" w:rsidRPr="002765B4" w:rsidRDefault="002765B4" w:rsidP="002765B4">
            <w:pPr>
              <w:pStyle w:val="TableParagraph"/>
              <w:spacing w:before="22" w:line="225" w:lineRule="exact"/>
              <w:ind w:right="22"/>
              <w:rPr>
                <w:rFonts w:asciiTheme="minorHAnsi" w:hAnsiTheme="minorHAnsi" w:cstheme="minorHAnsi"/>
                <w:sz w:val="17"/>
                <w:szCs w:val="17"/>
              </w:rPr>
            </w:pPr>
          </w:p>
        </w:tc>
        <w:tc>
          <w:tcPr>
            <w:tcW w:w="1210" w:type="dxa"/>
            <w:tcBorders>
              <w:left w:val="single" w:sz="4" w:space="0" w:color="000000"/>
            </w:tcBorders>
            <w:shd w:val="clear" w:color="auto" w:fill="D9D9D9"/>
            <w:vAlign w:val="bottom"/>
          </w:tcPr>
          <w:p w14:paraId="2B0854F4" w14:textId="608E16CD" w:rsidR="002765B4" w:rsidRPr="002765B4" w:rsidRDefault="002765B4" w:rsidP="002765B4">
            <w:pPr>
              <w:pStyle w:val="TableParagraph"/>
              <w:spacing w:before="22" w:line="225"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$5,317,317</w:t>
            </w:r>
          </w:p>
        </w:tc>
      </w:tr>
      <w:tr w:rsidR="002765B4" w14:paraId="5BB77DAB" w14:textId="77777777" w:rsidTr="0046606D">
        <w:trPr>
          <w:trHeight w:val="245"/>
          <w:jc w:val="center"/>
        </w:trPr>
        <w:tc>
          <w:tcPr>
            <w:tcW w:w="1143" w:type="dxa"/>
            <w:tcBorders>
              <w:right w:val="single" w:sz="4" w:space="0" w:color="000000"/>
            </w:tcBorders>
            <w:vAlign w:val="bottom"/>
          </w:tcPr>
          <w:p w14:paraId="6951E4E9" w14:textId="1D987A10" w:rsidR="002765B4" w:rsidRPr="002765B4" w:rsidRDefault="002765B4" w:rsidP="002765B4">
            <w:pPr>
              <w:pStyle w:val="TableParagraph"/>
              <w:spacing w:line="214"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Tangipahoa</w:t>
            </w:r>
          </w:p>
        </w:tc>
        <w:tc>
          <w:tcPr>
            <w:tcW w:w="1379" w:type="dxa"/>
            <w:tcBorders>
              <w:left w:val="single" w:sz="4" w:space="0" w:color="000000"/>
            </w:tcBorders>
            <w:vAlign w:val="bottom"/>
          </w:tcPr>
          <w:p w14:paraId="05C7B1F7" w14:textId="112121D7" w:rsidR="002765B4" w:rsidRPr="002765B4" w:rsidRDefault="002765B4" w:rsidP="002765B4">
            <w:pPr>
              <w:pStyle w:val="TableParagraph"/>
              <w:spacing w:line="214"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$65,133,742</w:t>
            </w:r>
          </w:p>
        </w:tc>
        <w:tc>
          <w:tcPr>
            <w:tcW w:w="1207" w:type="dxa"/>
            <w:vAlign w:val="bottom"/>
          </w:tcPr>
          <w:p w14:paraId="5902F2BF" w14:textId="2FF8084C" w:rsidR="002765B4" w:rsidRPr="002765B4" w:rsidRDefault="002765B4" w:rsidP="002765B4">
            <w:pPr>
              <w:pStyle w:val="TableParagraph"/>
              <w:spacing w:line="214"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$7,661,829</w:t>
            </w:r>
          </w:p>
        </w:tc>
        <w:tc>
          <w:tcPr>
            <w:tcW w:w="1104" w:type="dxa"/>
            <w:vAlign w:val="bottom"/>
          </w:tcPr>
          <w:p w14:paraId="6127750F" w14:textId="4AAF0950" w:rsidR="002765B4" w:rsidRPr="002765B4" w:rsidRDefault="002765B4" w:rsidP="002765B4">
            <w:pPr>
              <w:pStyle w:val="TableParagraph"/>
              <w:spacing w:line="214" w:lineRule="exact"/>
              <w:ind w:right="164"/>
              <w:rPr>
                <w:rFonts w:asciiTheme="minorHAnsi" w:hAnsiTheme="minorHAnsi" w:cstheme="minorHAnsi"/>
                <w:sz w:val="17"/>
                <w:szCs w:val="17"/>
              </w:rPr>
            </w:pPr>
            <w:r w:rsidRPr="002765B4">
              <w:rPr>
                <w:rFonts w:asciiTheme="minorHAnsi" w:hAnsiTheme="minorHAnsi" w:cstheme="minorHAnsi"/>
                <w:color w:val="000000"/>
                <w:sz w:val="17"/>
                <w:szCs w:val="17"/>
              </w:rPr>
              <w:t>$1,670,225</w:t>
            </w:r>
          </w:p>
        </w:tc>
        <w:tc>
          <w:tcPr>
            <w:tcW w:w="1170" w:type="dxa"/>
            <w:tcBorders>
              <w:right w:val="single" w:sz="4" w:space="0" w:color="000000"/>
            </w:tcBorders>
            <w:vAlign w:val="bottom"/>
          </w:tcPr>
          <w:p w14:paraId="41C29AF6" w14:textId="371D7DD1" w:rsidR="002765B4" w:rsidRPr="002765B4" w:rsidRDefault="002765B4" w:rsidP="002765B4">
            <w:pPr>
              <w:pStyle w:val="TableParagraph"/>
              <w:spacing w:line="214" w:lineRule="exact"/>
              <w:ind w:right="23"/>
              <w:rPr>
                <w:rFonts w:asciiTheme="minorHAnsi" w:hAnsiTheme="minorHAnsi" w:cstheme="minorHAnsi"/>
                <w:sz w:val="17"/>
                <w:szCs w:val="17"/>
              </w:rPr>
            </w:pPr>
            <w:r w:rsidRPr="002765B4">
              <w:rPr>
                <w:rFonts w:asciiTheme="minorHAnsi" w:hAnsiTheme="minorHAnsi" w:cstheme="minorHAnsi"/>
                <w:color w:val="000000"/>
                <w:sz w:val="17"/>
                <w:szCs w:val="17"/>
              </w:rPr>
              <w:t>$74,465,797</w:t>
            </w:r>
          </w:p>
        </w:tc>
        <w:tc>
          <w:tcPr>
            <w:tcW w:w="1260" w:type="dxa"/>
            <w:tcBorders>
              <w:left w:val="single" w:sz="4" w:space="0" w:color="000000"/>
            </w:tcBorders>
            <w:vAlign w:val="bottom"/>
          </w:tcPr>
          <w:p w14:paraId="61BFB964" w14:textId="53422054" w:rsidR="002765B4" w:rsidRPr="002765B4" w:rsidRDefault="002765B4" w:rsidP="002765B4">
            <w:pPr>
              <w:pStyle w:val="TableParagraph"/>
              <w:spacing w:line="214"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$70,445,547</w:t>
            </w:r>
          </w:p>
        </w:tc>
        <w:tc>
          <w:tcPr>
            <w:tcW w:w="1160" w:type="dxa"/>
            <w:vAlign w:val="bottom"/>
          </w:tcPr>
          <w:p w14:paraId="13380BFF" w14:textId="4AFC0AC3" w:rsidR="002765B4" w:rsidRPr="002765B4" w:rsidRDefault="002765B4" w:rsidP="002765B4">
            <w:pPr>
              <w:pStyle w:val="TableParagraph"/>
              <w:spacing w:line="214"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$2,887,069</w:t>
            </w:r>
          </w:p>
        </w:tc>
        <w:tc>
          <w:tcPr>
            <w:tcW w:w="1164" w:type="dxa"/>
            <w:tcBorders>
              <w:right w:val="single" w:sz="4" w:space="0" w:color="000000"/>
            </w:tcBorders>
            <w:vAlign w:val="bottom"/>
          </w:tcPr>
          <w:p w14:paraId="6830E0DE" w14:textId="22EB172B" w:rsidR="002765B4" w:rsidRPr="002765B4" w:rsidRDefault="002765B4" w:rsidP="002765B4">
            <w:pPr>
              <w:pStyle w:val="TableParagraph"/>
              <w:spacing w:line="214"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$73,332,616</w:t>
            </w:r>
          </w:p>
        </w:tc>
        <w:tc>
          <w:tcPr>
            <w:tcW w:w="1210" w:type="dxa"/>
            <w:tcBorders>
              <w:left w:val="single" w:sz="4" w:space="0" w:color="000000"/>
            </w:tcBorders>
            <w:vAlign w:val="bottom"/>
          </w:tcPr>
          <w:p w14:paraId="362F9D6F" w14:textId="6DA29EC6" w:rsidR="002765B4" w:rsidRPr="002765B4" w:rsidRDefault="002765B4" w:rsidP="002765B4">
            <w:pPr>
              <w:pStyle w:val="TableParagraph"/>
              <w:spacing w:line="214"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$147,798,412</w:t>
            </w:r>
          </w:p>
        </w:tc>
      </w:tr>
      <w:tr w:rsidR="00B813D6" w14:paraId="478A2CAB" w14:textId="77777777" w:rsidTr="0046606D">
        <w:trPr>
          <w:trHeight w:val="267"/>
          <w:jc w:val="center"/>
        </w:trPr>
        <w:tc>
          <w:tcPr>
            <w:tcW w:w="1143" w:type="dxa"/>
            <w:tcBorders>
              <w:right w:val="single" w:sz="4" w:space="0" w:color="000000"/>
            </w:tcBorders>
            <w:shd w:val="clear" w:color="auto" w:fill="D9D9D9"/>
            <w:vAlign w:val="bottom"/>
          </w:tcPr>
          <w:p w14:paraId="295CFADD" w14:textId="04FF25EF" w:rsidR="002765B4" w:rsidRPr="002765B4" w:rsidRDefault="002765B4" w:rsidP="002765B4">
            <w:pPr>
              <w:pStyle w:val="TableParagraph"/>
              <w:spacing w:before="22" w:line="225" w:lineRule="exact"/>
              <w:ind w:left="35"/>
              <w:jc w:val="left"/>
              <w:rPr>
                <w:rFonts w:asciiTheme="minorHAnsi" w:hAnsiTheme="minorHAnsi" w:cstheme="minorHAnsi"/>
                <w:sz w:val="17"/>
                <w:szCs w:val="17"/>
              </w:rPr>
            </w:pPr>
            <w:r w:rsidRPr="002765B4">
              <w:rPr>
                <w:rFonts w:asciiTheme="minorHAnsi" w:hAnsiTheme="minorHAnsi" w:cstheme="minorHAnsi"/>
                <w:color w:val="000000"/>
                <w:sz w:val="17"/>
                <w:szCs w:val="17"/>
              </w:rPr>
              <w:t>Washington</w:t>
            </w:r>
          </w:p>
        </w:tc>
        <w:tc>
          <w:tcPr>
            <w:tcW w:w="1379" w:type="dxa"/>
            <w:tcBorders>
              <w:left w:val="single" w:sz="4" w:space="0" w:color="000000"/>
            </w:tcBorders>
            <w:shd w:val="clear" w:color="auto" w:fill="D9D9D9"/>
            <w:vAlign w:val="bottom"/>
          </w:tcPr>
          <w:p w14:paraId="6F10BFC8" w14:textId="54C1D046" w:rsidR="002765B4" w:rsidRPr="002765B4" w:rsidRDefault="002765B4" w:rsidP="002765B4">
            <w:pPr>
              <w:pStyle w:val="TableParagraph"/>
              <w:spacing w:before="22" w:line="225"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$551,717</w:t>
            </w:r>
          </w:p>
        </w:tc>
        <w:tc>
          <w:tcPr>
            <w:tcW w:w="1207" w:type="dxa"/>
            <w:shd w:val="clear" w:color="auto" w:fill="D9D9D9"/>
            <w:vAlign w:val="bottom"/>
          </w:tcPr>
          <w:p w14:paraId="709A5124" w14:textId="3B7D3C25" w:rsidR="002765B4" w:rsidRPr="002765B4" w:rsidRDefault="002765B4" w:rsidP="002765B4">
            <w:pPr>
              <w:pStyle w:val="TableParagraph"/>
              <w:spacing w:before="22" w:line="225"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$90,190</w:t>
            </w:r>
          </w:p>
        </w:tc>
        <w:tc>
          <w:tcPr>
            <w:tcW w:w="1104" w:type="dxa"/>
            <w:shd w:val="clear" w:color="auto" w:fill="D9D9D9"/>
            <w:vAlign w:val="bottom"/>
          </w:tcPr>
          <w:p w14:paraId="6B27CB16" w14:textId="1A394AC5" w:rsidR="002765B4" w:rsidRPr="002765B4" w:rsidRDefault="002765B4" w:rsidP="002765B4">
            <w:pPr>
              <w:pStyle w:val="TableParagraph"/>
              <w:spacing w:before="22" w:line="225" w:lineRule="exact"/>
              <w:ind w:right="164"/>
              <w:rPr>
                <w:rFonts w:asciiTheme="minorHAnsi" w:hAnsiTheme="minorHAnsi" w:cstheme="minorHAnsi"/>
                <w:sz w:val="17"/>
                <w:szCs w:val="17"/>
              </w:rPr>
            </w:pPr>
            <w:r w:rsidRPr="002765B4">
              <w:rPr>
                <w:rFonts w:asciiTheme="minorHAnsi" w:hAnsiTheme="minorHAnsi" w:cstheme="minorHAnsi"/>
                <w:color w:val="000000"/>
                <w:sz w:val="17"/>
                <w:szCs w:val="17"/>
              </w:rPr>
              <w:t>$36,113</w:t>
            </w:r>
          </w:p>
        </w:tc>
        <w:tc>
          <w:tcPr>
            <w:tcW w:w="1170" w:type="dxa"/>
            <w:tcBorders>
              <w:right w:val="single" w:sz="4" w:space="0" w:color="000000"/>
            </w:tcBorders>
            <w:shd w:val="clear" w:color="auto" w:fill="D9D9D9"/>
            <w:vAlign w:val="bottom"/>
          </w:tcPr>
          <w:p w14:paraId="70A6F251" w14:textId="59EABEF7" w:rsidR="002765B4" w:rsidRPr="002765B4" w:rsidRDefault="002765B4" w:rsidP="002765B4">
            <w:pPr>
              <w:pStyle w:val="TableParagraph"/>
              <w:spacing w:before="22" w:line="225" w:lineRule="exact"/>
              <w:ind w:right="23"/>
              <w:rPr>
                <w:rFonts w:asciiTheme="minorHAnsi" w:hAnsiTheme="minorHAnsi" w:cstheme="minorHAnsi"/>
                <w:sz w:val="17"/>
                <w:szCs w:val="17"/>
              </w:rPr>
            </w:pPr>
            <w:r w:rsidRPr="002765B4">
              <w:rPr>
                <w:rFonts w:asciiTheme="minorHAnsi" w:hAnsiTheme="minorHAnsi" w:cstheme="minorHAnsi"/>
                <w:color w:val="000000"/>
                <w:sz w:val="17"/>
                <w:szCs w:val="17"/>
              </w:rPr>
              <w:t>$678,020</w:t>
            </w:r>
          </w:p>
        </w:tc>
        <w:tc>
          <w:tcPr>
            <w:tcW w:w="1260" w:type="dxa"/>
            <w:tcBorders>
              <w:left w:val="single" w:sz="4" w:space="0" w:color="000000"/>
            </w:tcBorders>
            <w:shd w:val="clear" w:color="auto" w:fill="D9D9D9"/>
            <w:vAlign w:val="bottom"/>
          </w:tcPr>
          <w:p w14:paraId="4FAAF9D9" w14:textId="0CB18911" w:rsidR="002765B4" w:rsidRPr="002765B4" w:rsidRDefault="002765B4" w:rsidP="002765B4">
            <w:pPr>
              <w:pStyle w:val="TableParagraph"/>
              <w:spacing w:before="22" w:line="225"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$670,591</w:t>
            </w:r>
          </w:p>
        </w:tc>
        <w:tc>
          <w:tcPr>
            <w:tcW w:w="1160" w:type="dxa"/>
            <w:shd w:val="clear" w:color="auto" w:fill="D9D9D9"/>
            <w:vAlign w:val="bottom"/>
          </w:tcPr>
          <w:p w14:paraId="6D3FCD60" w14:textId="762B4E76" w:rsidR="002765B4" w:rsidRPr="002765B4" w:rsidRDefault="002765B4" w:rsidP="002765B4">
            <w:pPr>
              <w:pStyle w:val="TableParagraph"/>
              <w:spacing w:before="22" w:line="225"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$49,016</w:t>
            </w:r>
          </w:p>
        </w:tc>
        <w:tc>
          <w:tcPr>
            <w:tcW w:w="1164" w:type="dxa"/>
            <w:tcBorders>
              <w:right w:val="single" w:sz="4" w:space="0" w:color="000000"/>
            </w:tcBorders>
            <w:shd w:val="clear" w:color="auto" w:fill="D9D9D9"/>
            <w:vAlign w:val="bottom"/>
          </w:tcPr>
          <w:p w14:paraId="43B6CA05" w14:textId="76C529B3" w:rsidR="002765B4" w:rsidRPr="002765B4" w:rsidRDefault="002765B4" w:rsidP="002765B4">
            <w:pPr>
              <w:pStyle w:val="TableParagraph"/>
              <w:spacing w:before="22" w:line="225"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$719,607</w:t>
            </w:r>
          </w:p>
        </w:tc>
        <w:tc>
          <w:tcPr>
            <w:tcW w:w="1210" w:type="dxa"/>
            <w:tcBorders>
              <w:left w:val="single" w:sz="4" w:space="0" w:color="000000"/>
            </w:tcBorders>
            <w:shd w:val="clear" w:color="auto" w:fill="D9D9D9"/>
            <w:vAlign w:val="bottom"/>
          </w:tcPr>
          <w:p w14:paraId="5670FC41" w14:textId="45AA26F2" w:rsidR="002765B4" w:rsidRPr="002765B4" w:rsidRDefault="002765B4" w:rsidP="002765B4">
            <w:pPr>
              <w:pStyle w:val="TableParagraph"/>
              <w:spacing w:before="22" w:line="225"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$1,397,626</w:t>
            </w:r>
          </w:p>
        </w:tc>
      </w:tr>
      <w:tr w:rsidR="00A6454C" w14:paraId="7D729598" w14:textId="77777777" w:rsidTr="0046606D">
        <w:trPr>
          <w:trHeight w:val="241"/>
          <w:jc w:val="center"/>
        </w:trPr>
        <w:tc>
          <w:tcPr>
            <w:tcW w:w="1143" w:type="dxa"/>
            <w:tcBorders>
              <w:top w:val="single" w:sz="6" w:space="0" w:color="000000"/>
              <w:bottom w:val="single" w:sz="6" w:space="0" w:color="000000"/>
              <w:right w:val="single" w:sz="4" w:space="0" w:color="000000"/>
            </w:tcBorders>
          </w:tcPr>
          <w:p w14:paraId="2E82DA47" w14:textId="77777777" w:rsidR="00A6454C" w:rsidRPr="002765B4" w:rsidRDefault="00A6454C" w:rsidP="00AF389F">
            <w:pPr>
              <w:pStyle w:val="TableParagraph"/>
              <w:spacing w:before="0" w:line="240" w:lineRule="auto"/>
              <w:jc w:val="left"/>
              <w:rPr>
                <w:rFonts w:asciiTheme="minorHAnsi" w:hAnsiTheme="minorHAnsi" w:cstheme="minorHAnsi"/>
                <w:sz w:val="17"/>
                <w:szCs w:val="17"/>
              </w:rPr>
            </w:pPr>
          </w:p>
        </w:tc>
        <w:tc>
          <w:tcPr>
            <w:tcW w:w="4860" w:type="dxa"/>
            <w:gridSpan w:val="4"/>
            <w:tcBorders>
              <w:top w:val="single" w:sz="6" w:space="0" w:color="000000"/>
              <w:left w:val="single" w:sz="4" w:space="0" w:color="000000"/>
              <w:bottom w:val="single" w:sz="6" w:space="0" w:color="000000"/>
              <w:right w:val="single" w:sz="4" w:space="0" w:color="000000"/>
            </w:tcBorders>
          </w:tcPr>
          <w:p w14:paraId="6CFCB40D" w14:textId="77777777" w:rsidR="00A6454C" w:rsidRPr="002765B4" w:rsidRDefault="00A6454C" w:rsidP="00AF389F">
            <w:pPr>
              <w:pStyle w:val="TableParagraph"/>
              <w:spacing w:before="0" w:line="240" w:lineRule="auto"/>
              <w:jc w:val="left"/>
              <w:rPr>
                <w:rFonts w:asciiTheme="minorHAnsi" w:hAnsiTheme="minorHAnsi" w:cstheme="minorHAnsi"/>
                <w:sz w:val="17"/>
                <w:szCs w:val="17"/>
              </w:rPr>
            </w:pPr>
          </w:p>
        </w:tc>
        <w:tc>
          <w:tcPr>
            <w:tcW w:w="3584" w:type="dxa"/>
            <w:gridSpan w:val="3"/>
            <w:tcBorders>
              <w:top w:val="single" w:sz="6" w:space="0" w:color="000000"/>
              <w:left w:val="single" w:sz="4" w:space="0" w:color="000000"/>
              <w:bottom w:val="single" w:sz="6" w:space="0" w:color="000000"/>
              <w:right w:val="single" w:sz="4" w:space="0" w:color="000000"/>
            </w:tcBorders>
          </w:tcPr>
          <w:p w14:paraId="359443E5" w14:textId="77777777" w:rsidR="00A6454C" w:rsidRPr="002765B4" w:rsidRDefault="00A6454C" w:rsidP="00AF389F">
            <w:pPr>
              <w:pStyle w:val="TableParagraph"/>
              <w:spacing w:before="0" w:line="240" w:lineRule="auto"/>
              <w:jc w:val="left"/>
              <w:rPr>
                <w:rFonts w:asciiTheme="minorHAnsi" w:hAnsiTheme="minorHAnsi" w:cstheme="minorHAnsi"/>
                <w:sz w:val="17"/>
                <w:szCs w:val="17"/>
              </w:rPr>
            </w:pPr>
          </w:p>
        </w:tc>
        <w:tc>
          <w:tcPr>
            <w:tcW w:w="1210" w:type="dxa"/>
            <w:tcBorders>
              <w:top w:val="single" w:sz="6" w:space="0" w:color="000000"/>
              <w:left w:val="single" w:sz="4" w:space="0" w:color="000000"/>
              <w:bottom w:val="single" w:sz="6" w:space="0" w:color="000000"/>
            </w:tcBorders>
          </w:tcPr>
          <w:p w14:paraId="13FD74B2" w14:textId="77777777" w:rsidR="00A6454C" w:rsidRPr="002765B4" w:rsidRDefault="00A6454C" w:rsidP="00AF389F">
            <w:pPr>
              <w:pStyle w:val="TableParagraph"/>
              <w:spacing w:before="0" w:line="240" w:lineRule="auto"/>
              <w:jc w:val="left"/>
              <w:rPr>
                <w:rFonts w:asciiTheme="minorHAnsi" w:hAnsiTheme="minorHAnsi" w:cstheme="minorHAnsi"/>
                <w:sz w:val="17"/>
                <w:szCs w:val="17"/>
              </w:rPr>
            </w:pPr>
          </w:p>
        </w:tc>
      </w:tr>
      <w:tr w:rsidR="002765B4" w14:paraId="7ED4A1C6" w14:textId="77777777" w:rsidTr="0046606D">
        <w:trPr>
          <w:trHeight w:val="239"/>
          <w:jc w:val="center"/>
        </w:trPr>
        <w:tc>
          <w:tcPr>
            <w:tcW w:w="1143" w:type="dxa"/>
            <w:tcBorders>
              <w:top w:val="single" w:sz="6" w:space="0" w:color="000000"/>
              <w:bottom w:val="single" w:sz="12" w:space="0" w:color="000000"/>
              <w:right w:val="single" w:sz="4" w:space="0" w:color="000000"/>
            </w:tcBorders>
          </w:tcPr>
          <w:p w14:paraId="2FE1EC9E" w14:textId="1F518A18" w:rsidR="002765B4" w:rsidRPr="002765B4" w:rsidRDefault="0046606D" w:rsidP="002765B4">
            <w:pPr>
              <w:pStyle w:val="TableParagraph"/>
              <w:spacing w:before="9" w:line="210" w:lineRule="exact"/>
              <w:ind w:left="35"/>
              <w:jc w:val="left"/>
              <w:rPr>
                <w:rFonts w:asciiTheme="minorHAnsi" w:hAnsiTheme="minorHAnsi" w:cstheme="minorHAnsi"/>
                <w:sz w:val="17"/>
                <w:szCs w:val="17"/>
              </w:rPr>
            </w:pPr>
            <w:r w:rsidRPr="0046606D">
              <w:rPr>
                <w:rFonts w:asciiTheme="minorHAnsi" w:hAnsiTheme="minorHAnsi" w:cstheme="minorHAnsi"/>
                <w:sz w:val="17"/>
                <w:szCs w:val="17"/>
              </w:rPr>
              <w:t>Totals</w:t>
            </w:r>
          </w:p>
        </w:tc>
        <w:tc>
          <w:tcPr>
            <w:tcW w:w="1379" w:type="dxa"/>
            <w:tcBorders>
              <w:top w:val="single" w:sz="6" w:space="0" w:color="000000"/>
              <w:left w:val="single" w:sz="4" w:space="0" w:color="000000"/>
              <w:bottom w:val="single" w:sz="12" w:space="0" w:color="000000"/>
            </w:tcBorders>
            <w:vAlign w:val="bottom"/>
          </w:tcPr>
          <w:p w14:paraId="093F41BE" w14:textId="5FCEAD98" w:rsidR="002765B4" w:rsidRPr="002765B4" w:rsidRDefault="002765B4" w:rsidP="002765B4">
            <w:pPr>
              <w:pStyle w:val="TableParagraph"/>
              <w:spacing w:before="9" w:line="210"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$115,458,823</w:t>
            </w:r>
          </w:p>
        </w:tc>
        <w:tc>
          <w:tcPr>
            <w:tcW w:w="1207" w:type="dxa"/>
            <w:tcBorders>
              <w:top w:val="single" w:sz="6" w:space="0" w:color="000000"/>
              <w:bottom w:val="single" w:sz="12" w:space="0" w:color="000000"/>
            </w:tcBorders>
            <w:vAlign w:val="bottom"/>
          </w:tcPr>
          <w:p w14:paraId="5AC9CF6B" w14:textId="26DEF557" w:rsidR="002765B4" w:rsidRPr="002765B4" w:rsidRDefault="002765B4" w:rsidP="002765B4">
            <w:pPr>
              <w:pStyle w:val="TableParagraph"/>
              <w:spacing w:before="9" w:line="210" w:lineRule="exact"/>
              <w:ind w:right="203"/>
              <w:rPr>
                <w:rFonts w:asciiTheme="minorHAnsi" w:hAnsiTheme="minorHAnsi" w:cstheme="minorHAnsi"/>
                <w:sz w:val="17"/>
                <w:szCs w:val="17"/>
              </w:rPr>
            </w:pPr>
            <w:r w:rsidRPr="002765B4">
              <w:rPr>
                <w:rFonts w:asciiTheme="minorHAnsi" w:hAnsiTheme="minorHAnsi" w:cstheme="minorHAnsi"/>
                <w:color w:val="000000"/>
                <w:sz w:val="17"/>
                <w:szCs w:val="17"/>
              </w:rPr>
              <w:t>$12,160,850</w:t>
            </w:r>
          </w:p>
        </w:tc>
        <w:tc>
          <w:tcPr>
            <w:tcW w:w="1104" w:type="dxa"/>
            <w:tcBorders>
              <w:top w:val="single" w:sz="6" w:space="0" w:color="000000"/>
              <w:bottom w:val="single" w:sz="12" w:space="0" w:color="000000"/>
            </w:tcBorders>
            <w:vAlign w:val="bottom"/>
          </w:tcPr>
          <w:p w14:paraId="0B271AF5" w14:textId="35ED3DAC" w:rsidR="002765B4" w:rsidRPr="002765B4" w:rsidRDefault="002765B4" w:rsidP="002765B4">
            <w:pPr>
              <w:pStyle w:val="TableParagraph"/>
              <w:spacing w:before="9" w:line="210" w:lineRule="exact"/>
              <w:ind w:right="164"/>
              <w:rPr>
                <w:rFonts w:asciiTheme="minorHAnsi" w:hAnsiTheme="minorHAnsi" w:cstheme="minorHAnsi"/>
                <w:sz w:val="17"/>
                <w:szCs w:val="17"/>
              </w:rPr>
            </w:pPr>
            <w:r w:rsidRPr="002765B4">
              <w:rPr>
                <w:rFonts w:asciiTheme="minorHAnsi" w:hAnsiTheme="minorHAnsi" w:cstheme="minorHAnsi"/>
                <w:color w:val="000000"/>
                <w:sz w:val="17"/>
                <w:szCs w:val="17"/>
              </w:rPr>
              <w:t>$2,854,296</w:t>
            </w:r>
          </w:p>
        </w:tc>
        <w:tc>
          <w:tcPr>
            <w:tcW w:w="1170" w:type="dxa"/>
            <w:tcBorders>
              <w:top w:val="single" w:sz="6" w:space="0" w:color="000000"/>
              <w:bottom w:val="single" w:sz="12" w:space="0" w:color="000000"/>
              <w:right w:val="single" w:sz="4" w:space="0" w:color="000000"/>
            </w:tcBorders>
            <w:vAlign w:val="bottom"/>
          </w:tcPr>
          <w:p w14:paraId="7641EFBC" w14:textId="34F87DC6" w:rsidR="002765B4" w:rsidRPr="002765B4" w:rsidRDefault="002765B4" w:rsidP="002765B4">
            <w:pPr>
              <w:pStyle w:val="TableParagraph"/>
              <w:spacing w:before="9" w:line="210" w:lineRule="exact"/>
              <w:ind w:right="23"/>
              <w:rPr>
                <w:rFonts w:asciiTheme="minorHAnsi" w:hAnsiTheme="minorHAnsi" w:cstheme="minorHAnsi"/>
                <w:sz w:val="17"/>
                <w:szCs w:val="17"/>
              </w:rPr>
            </w:pPr>
            <w:r w:rsidRPr="002765B4">
              <w:rPr>
                <w:rFonts w:asciiTheme="minorHAnsi" w:hAnsiTheme="minorHAnsi" w:cstheme="minorHAnsi"/>
                <w:color w:val="000000"/>
                <w:sz w:val="17"/>
                <w:szCs w:val="17"/>
              </w:rPr>
              <w:t>$130,473,970</w:t>
            </w:r>
          </w:p>
        </w:tc>
        <w:tc>
          <w:tcPr>
            <w:tcW w:w="1260" w:type="dxa"/>
            <w:tcBorders>
              <w:top w:val="single" w:sz="6" w:space="0" w:color="000000"/>
              <w:left w:val="single" w:sz="4" w:space="0" w:color="000000"/>
              <w:bottom w:val="single" w:sz="12" w:space="0" w:color="000000"/>
            </w:tcBorders>
            <w:vAlign w:val="bottom"/>
          </w:tcPr>
          <w:p w14:paraId="5A96EB1E" w14:textId="14AFF06B" w:rsidR="002765B4" w:rsidRPr="002765B4" w:rsidRDefault="002765B4" w:rsidP="002765B4">
            <w:pPr>
              <w:pStyle w:val="TableParagraph"/>
              <w:spacing w:before="9" w:line="210" w:lineRule="exact"/>
              <w:ind w:right="82"/>
              <w:rPr>
                <w:rFonts w:asciiTheme="minorHAnsi" w:hAnsiTheme="minorHAnsi" w:cstheme="minorHAnsi"/>
                <w:sz w:val="17"/>
                <w:szCs w:val="17"/>
              </w:rPr>
            </w:pPr>
            <w:r w:rsidRPr="002765B4">
              <w:rPr>
                <w:rFonts w:asciiTheme="minorHAnsi" w:hAnsiTheme="minorHAnsi" w:cstheme="minorHAnsi"/>
                <w:color w:val="000000"/>
                <w:sz w:val="17"/>
                <w:szCs w:val="17"/>
              </w:rPr>
              <w:t>$178,169,262</w:t>
            </w:r>
          </w:p>
        </w:tc>
        <w:tc>
          <w:tcPr>
            <w:tcW w:w="1160" w:type="dxa"/>
            <w:tcBorders>
              <w:top w:val="single" w:sz="6" w:space="0" w:color="000000"/>
              <w:bottom w:val="single" w:sz="12" w:space="0" w:color="000000"/>
            </w:tcBorders>
            <w:vAlign w:val="bottom"/>
          </w:tcPr>
          <w:p w14:paraId="6AC6C66C" w14:textId="6BF6964B" w:rsidR="002765B4" w:rsidRPr="002765B4" w:rsidRDefault="002765B4" w:rsidP="002765B4">
            <w:pPr>
              <w:pStyle w:val="TableParagraph"/>
              <w:spacing w:before="9" w:line="210" w:lineRule="exact"/>
              <w:ind w:right="69"/>
              <w:rPr>
                <w:rFonts w:asciiTheme="minorHAnsi" w:hAnsiTheme="minorHAnsi" w:cstheme="minorHAnsi"/>
                <w:sz w:val="17"/>
                <w:szCs w:val="17"/>
              </w:rPr>
            </w:pPr>
            <w:r w:rsidRPr="002765B4">
              <w:rPr>
                <w:rFonts w:asciiTheme="minorHAnsi" w:hAnsiTheme="minorHAnsi" w:cstheme="minorHAnsi"/>
                <w:color w:val="000000"/>
                <w:sz w:val="17"/>
                <w:szCs w:val="17"/>
              </w:rPr>
              <w:t>$7,303,309</w:t>
            </w:r>
          </w:p>
        </w:tc>
        <w:tc>
          <w:tcPr>
            <w:tcW w:w="1164" w:type="dxa"/>
            <w:tcBorders>
              <w:top w:val="single" w:sz="6" w:space="0" w:color="000000"/>
              <w:bottom w:val="single" w:sz="12" w:space="0" w:color="000000"/>
              <w:right w:val="single" w:sz="4" w:space="0" w:color="000000"/>
            </w:tcBorders>
            <w:vAlign w:val="bottom"/>
          </w:tcPr>
          <w:p w14:paraId="66B705FB" w14:textId="450996E8" w:rsidR="002765B4" w:rsidRPr="002765B4" w:rsidRDefault="002765B4" w:rsidP="002765B4">
            <w:pPr>
              <w:pStyle w:val="TableParagraph"/>
              <w:spacing w:before="9" w:line="210" w:lineRule="exact"/>
              <w:ind w:right="21"/>
              <w:rPr>
                <w:rFonts w:asciiTheme="minorHAnsi" w:hAnsiTheme="minorHAnsi" w:cstheme="minorHAnsi"/>
                <w:sz w:val="17"/>
                <w:szCs w:val="17"/>
              </w:rPr>
            </w:pPr>
            <w:r w:rsidRPr="002765B4">
              <w:rPr>
                <w:rFonts w:asciiTheme="minorHAnsi" w:hAnsiTheme="minorHAnsi" w:cstheme="minorHAnsi"/>
                <w:color w:val="000000"/>
                <w:sz w:val="17"/>
                <w:szCs w:val="17"/>
              </w:rPr>
              <w:t>$185,472,571</w:t>
            </w:r>
          </w:p>
        </w:tc>
        <w:tc>
          <w:tcPr>
            <w:tcW w:w="1210" w:type="dxa"/>
            <w:tcBorders>
              <w:top w:val="single" w:sz="6" w:space="0" w:color="000000"/>
              <w:left w:val="single" w:sz="4" w:space="0" w:color="000000"/>
              <w:bottom w:val="single" w:sz="12" w:space="0" w:color="000000"/>
            </w:tcBorders>
            <w:vAlign w:val="bottom"/>
          </w:tcPr>
          <w:p w14:paraId="166D6BFE" w14:textId="3F951D3E" w:rsidR="002765B4" w:rsidRPr="002765B4" w:rsidRDefault="002765B4" w:rsidP="002765B4">
            <w:pPr>
              <w:pStyle w:val="TableParagraph"/>
              <w:spacing w:before="9" w:line="210" w:lineRule="exact"/>
              <w:ind w:right="29"/>
              <w:rPr>
                <w:rFonts w:asciiTheme="minorHAnsi" w:hAnsiTheme="minorHAnsi" w:cstheme="minorHAnsi"/>
                <w:sz w:val="17"/>
                <w:szCs w:val="17"/>
              </w:rPr>
            </w:pPr>
            <w:r w:rsidRPr="002765B4">
              <w:rPr>
                <w:rFonts w:asciiTheme="minorHAnsi" w:hAnsiTheme="minorHAnsi" w:cstheme="minorHAnsi"/>
                <w:color w:val="000000"/>
                <w:sz w:val="17"/>
                <w:szCs w:val="17"/>
              </w:rPr>
              <w:t>$315,946,540</w:t>
            </w:r>
          </w:p>
        </w:tc>
      </w:tr>
    </w:tbl>
    <w:p w14:paraId="3E4F131A" w14:textId="77777777" w:rsidR="00A6454C" w:rsidRDefault="00A6454C" w:rsidP="00A6454C">
      <w:pPr>
        <w:pStyle w:val="BodyText"/>
        <w:rPr>
          <w:b/>
          <w:sz w:val="23"/>
        </w:rPr>
      </w:pPr>
    </w:p>
    <w:p w14:paraId="5FEFA19E" w14:textId="77777777" w:rsidR="00592AA2" w:rsidRDefault="00592AA2" w:rsidP="00D13948">
      <w:pPr>
        <w:spacing w:after="0" w:line="360" w:lineRule="auto"/>
      </w:pPr>
    </w:p>
    <w:p w14:paraId="7B42CA03" w14:textId="16C94F42" w:rsidR="00A573B5" w:rsidRPr="00B20217" w:rsidRDefault="00124CE1" w:rsidP="00D13948">
      <w:pPr>
        <w:spacing w:after="0" w:line="360" w:lineRule="auto"/>
        <w:rPr>
          <w:b/>
          <w:bCs/>
        </w:rPr>
      </w:pPr>
      <w:r w:rsidRPr="00B20217">
        <w:rPr>
          <w:b/>
          <w:bCs/>
        </w:rPr>
        <w:t>Additional Potential Impacts</w:t>
      </w:r>
    </w:p>
    <w:p w14:paraId="43F24488" w14:textId="77777777" w:rsidR="00D13948" w:rsidRDefault="00D13948" w:rsidP="00D13948">
      <w:pPr>
        <w:spacing w:after="0" w:line="360" w:lineRule="auto"/>
      </w:pPr>
    </w:p>
    <w:p w14:paraId="587BCA1C" w14:textId="3B90E521" w:rsidR="00A573B5" w:rsidRDefault="00B938A5" w:rsidP="00B20217">
      <w:pPr>
        <w:spacing w:after="0" w:line="360" w:lineRule="auto"/>
        <w:jc w:val="both"/>
      </w:pPr>
      <w:r>
        <w:t>This report aims to</w:t>
      </w:r>
      <w:r w:rsidRPr="00B938A5">
        <w:t xml:space="preserve"> provide a preliminary estimate of the impact of Hurricane </w:t>
      </w:r>
      <w:r>
        <w:t>Ida</w:t>
      </w:r>
      <w:r w:rsidRPr="00B938A5">
        <w:t xml:space="preserve"> on </w:t>
      </w:r>
      <w:r>
        <w:t>timber industry</w:t>
      </w:r>
      <w:r w:rsidRPr="00B938A5">
        <w:t>.</w:t>
      </w:r>
      <w:r w:rsidR="00124CE1">
        <w:t xml:space="preserve"> As we continue to move forward from the storm, </w:t>
      </w:r>
      <w:r w:rsidR="00A573B5">
        <w:t xml:space="preserve">the next task is to determine what is salvageable from the damaged areas. Salvaging usable timber will help mitigate the economic loss as well as to prevent damage from insects and disease and to </w:t>
      </w:r>
      <w:r w:rsidR="00A573B5" w:rsidRPr="00FE57F8">
        <w:t xml:space="preserve">reduce the risk of fires posed by </w:t>
      </w:r>
      <w:r w:rsidR="00A573B5" w:rsidRPr="00C33B96">
        <w:t>downed limbs and trees.</w:t>
      </w:r>
    </w:p>
    <w:p w14:paraId="01D67EA5" w14:textId="77777777" w:rsidR="00A573B5" w:rsidRDefault="00A573B5" w:rsidP="00B20217">
      <w:pPr>
        <w:spacing w:after="0" w:line="360" w:lineRule="auto"/>
        <w:jc w:val="both"/>
      </w:pPr>
    </w:p>
    <w:p w14:paraId="1A67371D" w14:textId="5F640E1F" w:rsidR="00DC1368" w:rsidRDefault="00A573B5" w:rsidP="00B20217">
      <w:pPr>
        <w:spacing w:after="0" w:line="360" w:lineRule="auto"/>
        <w:jc w:val="both"/>
      </w:pPr>
      <w:r>
        <w:t xml:space="preserve">It is worth noting that losses from mills and loggers are not included in this preliminary assessment. </w:t>
      </w:r>
      <w:r w:rsidR="00937055">
        <w:t xml:space="preserve">Hurricane Ida </w:t>
      </w:r>
      <w:r w:rsidR="00937055" w:rsidRPr="00937055">
        <w:t>caused significant infrastructure damage</w:t>
      </w:r>
      <w:r w:rsidR="00937055">
        <w:t xml:space="preserve"> </w:t>
      </w:r>
      <w:r w:rsidR="00937055" w:rsidRPr="00937055">
        <w:t>throughout most of its path</w:t>
      </w:r>
      <w:r w:rsidR="00937055">
        <w:t>, which has likely created significant impacts on their costs of production and profitability of mills and loggers.</w:t>
      </w:r>
    </w:p>
    <w:p w14:paraId="1C7EA0B8" w14:textId="40E86412" w:rsidR="008B591F" w:rsidRDefault="008B591F" w:rsidP="00B20217">
      <w:pPr>
        <w:spacing w:after="0" w:line="360" w:lineRule="auto"/>
        <w:jc w:val="both"/>
      </w:pPr>
    </w:p>
    <w:p w14:paraId="2E53ED58" w14:textId="11017C0B" w:rsidR="008B591F" w:rsidRDefault="008B591F" w:rsidP="00B20217">
      <w:pPr>
        <w:spacing w:after="0" w:line="360" w:lineRule="auto"/>
        <w:jc w:val="both"/>
        <w:rPr>
          <w:b/>
          <w:bCs/>
        </w:rPr>
      </w:pPr>
      <w:r w:rsidRPr="008B591F">
        <w:rPr>
          <w:b/>
          <w:bCs/>
        </w:rPr>
        <w:t xml:space="preserve">Acknowledgement </w:t>
      </w:r>
    </w:p>
    <w:p w14:paraId="01006FD1" w14:textId="3FB8B2B0" w:rsidR="008B591F" w:rsidRPr="008B591F" w:rsidRDefault="008B591F" w:rsidP="00B20217">
      <w:pPr>
        <w:spacing w:after="0" w:line="360" w:lineRule="auto"/>
        <w:jc w:val="both"/>
      </w:pPr>
      <w:r>
        <w:t xml:space="preserve">We wish to express our sincere appreciation to many people whose assistance made this preliminary report </w:t>
      </w:r>
      <w:r w:rsidR="00D11E82">
        <w:t>possible, including</w:t>
      </w:r>
      <w:r w:rsidR="00085D8B" w:rsidRPr="00085D8B">
        <w:t xml:space="preserve">, among others, </w:t>
      </w:r>
      <w:r w:rsidR="001E1DA0">
        <w:t xml:space="preserve">Dr. John </w:t>
      </w:r>
      <w:proofErr w:type="spellStart"/>
      <w:r w:rsidR="00987CEE" w:rsidRPr="00987CEE">
        <w:t>Coulston</w:t>
      </w:r>
      <w:proofErr w:type="spellEnd"/>
      <w:r w:rsidR="001E1DA0">
        <w:t xml:space="preserve">, </w:t>
      </w:r>
      <w:r>
        <w:t>Dr. Christopher Asaro and Mr. Anthony Elledge, U</w:t>
      </w:r>
      <w:r w:rsidR="00987CEE">
        <w:t>.</w:t>
      </w:r>
      <w:r>
        <w:t>S</w:t>
      </w:r>
      <w:r w:rsidR="00987CEE">
        <w:t>.</w:t>
      </w:r>
      <w:r>
        <w:t xml:space="preserve"> Forest Service; Dr. </w:t>
      </w:r>
      <w:r w:rsidR="00987CEE" w:rsidRPr="00987CEE">
        <w:t>Michael Blazier</w:t>
      </w:r>
      <w:r w:rsidR="00987CEE">
        <w:t xml:space="preserve">, </w:t>
      </w:r>
      <w:r>
        <w:t xml:space="preserve">University of Arkansas-Monticello; Mr. Gus Rowland, Louisiana Department of Agriculture and Forestry; Dr. Kurt Guidry and Mr. Robbie Hutchins, LSU </w:t>
      </w:r>
      <w:r w:rsidR="00987CEE" w:rsidRPr="00987CEE">
        <w:t>AgCenter</w:t>
      </w:r>
      <w:r>
        <w:t xml:space="preserve">. </w:t>
      </w:r>
    </w:p>
    <w:p w14:paraId="7B3E234D" w14:textId="19DD45E6" w:rsidR="00DC1368" w:rsidRDefault="00DC1368" w:rsidP="00124CE1">
      <w:pPr>
        <w:spacing w:after="0" w:line="480" w:lineRule="auto"/>
      </w:pPr>
    </w:p>
    <w:p w14:paraId="58CF4505" w14:textId="4834CE76" w:rsidR="00DC1368" w:rsidRDefault="00DC1368" w:rsidP="00DC1368">
      <w:pPr>
        <w:spacing w:after="0" w:line="480" w:lineRule="auto"/>
      </w:pPr>
    </w:p>
    <w:sectPr w:rsidR="00DC1368" w:rsidSect="0046606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05B"/>
    <w:rsid w:val="00056A36"/>
    <w:rsid w:val="00085D8B"/>
    <w:rsid w:val="000C1732"/>
    <w:rsid w:val="00124CE1"/>
    <w:rsid w:val="001546B7"/>
    <w:rsid w:val="00197FA3"/>
    <w:rsid w:val="001E1DA0"/>
    <w:rsid w:val="0027577B"/>
    <w:rsid w:val="002765B4"/>
    <w:rsid w:val="002F053B"/>
    <w:rsid w:val="00324ABE"/>
    <w:rsid w:val="00367B46"/>
    <w:rsid w:val="00375AF3"/>
    <w:rsid w:val="003929DE"/>
    <w:rsid w:val="00425AD9"/>
    <w:rsid w:val="004417B0"/>
    <w:rsid w:val="0045361E"/>
    <w:rsid w:val="00456C1E"/>
    <w:rsid w:val="0046606D"/>
    <w:rsid w:val="004779DE"/>
    <w:rsid w:val="004F4103"/>
    <w:rsid w:val="004F5719"/>
    <w:rsid w:val="00540E92"/>
    <w:rsid w:val="00546B96"/>
    <w:rsid w:val="00554AE8"/>
    <w:rsid w:val="00575787"/>
    <w:rsid w:val="00585985"/>
    <w:rsid w:val="00592AA2"/>
    <w:rsid w:val="005E39A6"/>
    <w:rsid w:val="007275B1"/>
    <w:rsid w:val="0073595B"/>
    <w:rsid w:val="0074405B"/>
    <w:rsid w:val="00773996"/>
    <w:rsid w:val="007F25B2"/>
    <w:rsid w:val="00843271"/>
    <w:rsid w:val="008B05F4"/>
    <w:rsid w:val="008B591F"/>
    <w:rsid w:val="009117E8"/>
    <w:rsid w:val="009208C9"/>
    <w:rsid w:val="00937055"/>
    <w:rsid w:val="00987CEE"/>
    <w:rsid w:val="009B6EE3"/>
    <w:rsid w:val="009D66A7"/>
    <w:rsid w:val="009F0A9F"/>
    <w:rsid w:val="00A460AE"/>
    <w:rsid w:val="00A573B5"/>
    <w:rsid w:val="00A6454C"/>
    <w:rsid w:val="00AD0305"/>
    <w:rsid w:val="00B20217"/>
    <w:rsid w:val="00B25D5A"/>
    <w:rsid w:val="00B813D6"/>
    <w:rsid w:val="00B938A5"/>
    <w:rsid w:val="00BB2469"/>
    <w:rsid w:val="00C02644"/>
    <w:rsid w:val="00C33B96"/>
    <w:rsid w:val="00C91172"/>
    <w:rsid w:val="00D11E82"/>
    <w:rsid w:val="00D13948"/>
    <w:rsid w:val="00D36BF3"/>
    <w:rsid w:val="00D45AC5"/>
    <w:rsid w:val="00D6255D"/>
    <w:rsid w:val="00D70E61"/>
    <w:rsid w:val="00D961EF"/>
    <w:rsid w:val="00DC1368"/>
    <w:rsid w:val="00DF7297"/>
    <w:rsid w:val="00E01770"/>
    <w:rsid w:val="00E023DE"/>
    <w:rsid w:val="00E413B0"/>
    <w:rsid w:val="00E6279E"/>
    <w:rsid w:val="00E65188"/>
    <w:rsid w:val="00EA1529"/>
    <w:rsid w:val="00ED673A"/>
    <w:rsid w:val="00F06F36"/>
    <w:rsid w:val="00F75D05"/>
    <w:rsid w:val="00FA5B62"/>
    <w:rsid w:val="00FC1631"/>
    <w:rsid w:val="00FE5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49DD"/>
  <w15:chartTrackingRefBased/>
  <w15:docId w15:val="{1818028E-E5B5-4D6E-A8B0-FBB83DFB5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405B"/>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367B46"/>
    <w:pPr>
      <w:widowControl w:val="0"/>
      <w:autoSpaceDE w:val="0"/>
      <w:autoSpaceDN w:val="0"/>
      <w:spacing w:after="0" w:line="240" w:lineRule="auto"/>
    </w:pPr>
    <w:rPr>
      <w:rFonts w:ascii="Calibri" w:eastAsia="Calibri" w:hAnsi="Calibri" w:cs="Calibri"/>
      <w:lang w:eastAsia="en-US"/>
    </w:rPr>
  </w:style>
  <w:style w:type="character" w:customStyle="1" w:styleId="BodyTextChar">
    <w:name w:val="Body Text Char"/>
    <w:basedOn w:val="DefaultParagraphFont"/>
    <w:link w:val="BodyText"/>
    <w:uiPriority w:val="1"/>
    <w:rsid w:val="00367B46"/>
    <w:rPr>
      <w:rFonts w:ascii="Calibri" w:eastAsia="Calibri" w:hAnsi="Calibri" w:cs="Calibri"/>
      <w:lang w:eastAsia="en-US"/>
    </w:rPr>
  </w:style>
  <w:style w:type="paragraph" w:customStyle="1" w:styleId="TableParagraph">
    <w:name w:val="Table Paragraph"/>
    <w:basedOn w:val="Normal"/>
    <w:uiPriority w:val="1"/>
    <w:qFormat/>
    <w:rsid w:val="00367B46"/>
    <w:pPr>
      <w:widowControl w:val="0"/>
      <w:autoSpaceDE w:val="0"/>
      <w:autoSpaceDN w:val="0"/>
      <w:spacing w:before="11" w:after="0" w:line="199" w:lineRule="exact"/>
      <w:jc w:val="right"/>
    </w:pPr>
    <w:rPr>
      <w:rFonts w:ascii="Calibri" w:eastAsia="Calibri" w:hAnsi="Calibri" w:cs="Calibri"/>
      <w:lang w:eastAsia="en-US"/>
    </w:rPr>
  </w:style>
  <w:style w:type="character" w:customStyle="1" w:styleId="mark7ohu6d3et">
    <w:name w:val="mark7ohu6d3et"/>
    <w:basedOn w:val="DefaultParagraphFont"/>
    <w:rsid w:val="004F4103"/>
  </w:style>
  <w:style w:type="character" w:customStyle="1" w:styleId="markfd8fprebx">
    <w:name w:val="markfd8fprebx"/>
    <w:basedOn w:val="DefaultParagraphFont"/>
    <w:rsid w:val="004F4103"/>
  </w:style>
  <w:style w:type="paragraph" w:styleId="NormalWeb">
    <w:name w:val="Normal (Web)"/>
    <w:basedOn w:val="Normal"/>
    <w:uiPriority w:val="99"/>
    <w:semiHidden/>
    <w:unhideWhenUsed/>
    <w:rsid w:val="004779DE"/>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normal">
    <w:name w:val="x_msonormal"/>
    <w:basedOn w:val="Normal"/>
    <w:rsid w:val="004779DE"/>
    <w:pPr>
      <w:spacing w:after="0" w:line="240" w:lineRule="auto"/>
    </w:pPr>
    <w:rPr>
      <w:rFonts w:ascii="Calibri" w:eastAsiaTheme="minorHAnsi" w:hAnsi="Calibri" w:cs="Calibri"/>
      <w:lang w:eastAsia="en-US"/>
    </w:rPr>
  </w:style>
  <w:style w:type="table" w:styleId="TableGrid">
    <w:name w:val="Table Grid"/>
    <w:basedOn w:val="TableNormal"/>
    <w:uiPriority w:val="39"/>
    <w:rsid w:val="00D6255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4454">
      <w:bodyDiv w:val="1"/>
      <w:marLeft w:val="0"/>
      <w:marRight w:val="0"/>
      <w:marTop w:val="0"/>
      <w:marBottom w:val="0"/>
      <w:divBdr>
        <w:top w:val="none" w:sz="0" w:space="0" w:color="auto"/>
        <w:left w:val="none" w:sz="0" w:space="0" w:color="auto"/>
        <w:bottom w:val="none" w:sz="0" w:space="0" w:color="auto"/>
        <w:right w:val="none" w:sz="0" w:space="0" w:color="auto"/>
      </w:divBdr>
    </w:div>
    <w:div w:id="348726361">
      <w:bodyDiv w:val="1"/>
      <w:marLeft w:val="0"/>
      <w:marRight w:val="0"/>
      <w:marTop w:val="0"/>
      <w:marBottom w:val="0"/>
      <w:divBdr>
        <w:top w:val="none" w:sz="0" w:space="0" w:color="auto"/>
        <w:left w:val="none" w:sz="0" w:space="0" w:color="auto"/>
        <w:bottom w:val="none" w:sz="0" w:space="0" w:color="auto"/>
        <w:right w:val="none" w:sz="0" w:space="0" w:color="auto"/>
      </w:divBdr>
    </w:div>
    <w:div w:id="509756855">
      <w:bodyDiv w:val="1"/>
      <w:marLeft w:val="0"/>
      <w:marRight w:val="0"/>
      <w:marTop w:val="0"/>
      <w:marBottom w:val="0"/>
      <w:divBdr>
        <w:top w:val="none" w:sz="0" w:space="0" w:color="auto"/>
        <w:left w:val="none" w:sz="0" w:space="0" w:color="auto"/>
        <w:bottom w:val="none" w:sz="0" w:space="0" w:color="auto"/>
        <w:right w:val="none" w:sz="0" w:space="0" w:color="auto"/>
      </w:divBdr>
    </w:div>
    <w:div w:id="535045530">
      <w:bodyDiv w:val="1"/>
      <w:marLeft w:val="0"/>
      <w:marRight w:val="0"/>
      <w:marTop w:val="0"/>
      <w:marBottom w:val="0"/>
      <w:divBdr>
        <w:top w:val="none" w:sz="0" w:space="0" w:color="auto"/>
        <w:left w:val="none" w:sz="0" w:space="0" w:color="auto"/>
        <w:bottom w:val="none" w:sz="0" w:space="0" w:color="auto"/>
        <w:right w:val="none" w:sz="0" w:space="0" w:color="auto"/>
      </w:divBdr>
    </w:div>
    <w:div w:id="573702581">
      <w:bodyDiv w:val="1"/>
      <w:marLeft w:val="0"/>
      <w:marRight w:val="0"/>
      <w:marTop w:val="0"/>
      <w:marBottom w:val="0"/>
      <w:divBdr>
        <w:top w:val="none" w:sz="0" w:space="0" w:color="auto"/>
        <w:left w:val="none" w:sz="0" w:space="0" w:color="auto"/>
        <w:bottom w:val="none" w:sz="0" w:space="0" w:color="auto"/>
        <w:right w:val="none" w:sz="0" w:space="0" w:color="auto"/>
      </w:divBdr>
    </w:div>
    <w:div w:id="620040489">
      <w:bodyDiv w:val="1"/>
      <w:marLeft w:val="0"/>
      <w:marRight w:val="0"/>
      <w:marTop w:val="0"/>
      <w:marBottom w:val="0"/>
      <w:divBdr>
        <w:top w:val="none" w:sz="0" w:space="0" w:color="auto"/>
        <w:left w:val="none" w:sz="0" w:space="0" w:color="auto"/>
        <w:bottom w:val="none" w:sz="0" w:space="0" w:color="auto"/>
        <w:right w:val="none" w:sz="0" w:space="0" w:color="auto"/>
      </w:divBdr>
    </w:div>
    <w:div w:id="714233528">
      <w:bodyDiv w:val="1"/>
      <w:marLeft w:val="0"/>
      <w:marRight w:val="0"/>
      <w:marTop w:val="0"/>
      <w:marBottom w:val="0"/>
      <w:divBdr>
        <w:top w:val="none" w:sz="0" w:space="0" w:color="auto"/>
        <w:left w:val="none" w:sz="0" w:space="0" w:color="auto"/>
        <w:bottom w:val="none" w:sz="0" w:space="0" w:color="auto"/>
        <w:right w:val="none" w:sz="0" w:space="0" w:color="auto"/>
      </w:divBdr>
    </w:div>
    <w:div w:id="866144479">
      <w:bodyDiv w:val="1"/>
      <w:marLeft w:val="0"/>
      <w:marRight w:val="0"/>
      <w:marTop w:val="0"/>
      <w:marBottom w:val="0"/>
      <w:divBdr>
        <w:top w:val="none" w:sz="0" w:space="0" w:color="auto"/>
        <w:left w:val="none" w:sz="0" w:space="0" w:color="auto"/>
        <w:bottom w:val="none" w:sz="0" w:space="0" w:color="auto"/>
        <w:right w:val="none" w:sz="0" w:space="0" w:color="auto"/>
      </w:divBdr>
    </w:div>
    <w:div w:id="960262065">
      <w:bodyDiv w:val="1"/>
      <w:marLeft w:val="0"/>
      <w:marRight w:val="0"/>
      <w:marTop w:val="0"/>
      <w:marBottom w:val="0"/>
      <w:divBdr>
        <w:top w:val="none" w:sz="0" w:space="0" w:color="auto"/>
        <w:left w:val="none" w:sz="0" w:space="0" w:color="auto"/>
        <w:bottom w:val="none" w:sz="0" w:space="0" w:color="auto"/>
        <w:right w:val="none" w:sz="0" w:space="0" w:color="auto"/>
      </w:divBdr>
    </w:div>
    <w:div w:id="973220394">
      <w:bodyDiv w:val="1"/>
      <w:marLeft w:val="0"/>
      <w:marRight w:val="0"/>
      <w:marTop w:val="0"/>
      <w:marBottom w:val="0"/>
      <w:divBdr>
        <w:top w:val="none" w:sz="0" w:space="0" w:color="auto"/>
        <w:left w:val="none" w:sz="0" w:space="0" w:color="auto"/>
        <w:bottom w:val="none" w:sz="0" w:space="0" w:color="auto"/>
        <w:right w:val="none" w:sz="0" w:space="0" w:color="auto"/>
      </w:divBdr>
    </w:div>
    <w:div w:id="1138493610">
      <w:bodyDiv w:val="1"/>
      <w:marLeft w:val="0"/>
      <w:marRight w:val="0"/>
      <w:marTop w:val="0"/>
      <w:marBottom w:val="0"/>
      <w:divBdr>
        <w:top w:val="none" w:sz="0" w:space="0" w:color="auto"/>
        <w:left w:val="none" w:sz="0" w:space="0" w:color="auto"/>
        <w:bottom w:val="none" w:sz="0" w:space="0" w:color="auto"/>
        <w:right w:val="none" w:sz="0" w:space="0" w:color="auto"/>
      </w:divBdr>
    </w:div>
    <w:div w:id="1192955564">
      <w:bodyDiv w:val="1"/>
      <w:marLeft w:val="0"/>
      <w:marRight w:val="0"/>
      <w:marTop w:val="0"/>
      <w:marBottom w:val="0"/>
      <w:divBdr>
        <w:top w:val="none" w:sz="0" w:space="0" w:color="auto"/>
        <w:left w:val="none" w:sz="0" w:space="0" w:color="auto"/>
        <w:bottom w:val="none" w:sz="0" w:space="0" w:color="auto"/>
        <w:right w:val="none" w:sz="0" w:space="0" w:color="auto"/>
      </w:divBdr>
    </w:div>
    <w:div w:id="1266571705">
      <w:bodyDiv w:val="1"/>
      <w:marLeft w:val="0"/>
      <w:marRight w:val="0"/>
      <w:marTop w:val="0"/>
      <w:marBottom w:val="0"/>
      <w:divBdr>
        <w:top w:val="none" w:sz="0" w:space="0" w:color="auto"/>
        <w:left w:val="none" w:sz="0" w:space="0" w:color="auto"/>
        <w:bottom w:val="none" w:sz="0" w:space="0" w:color="auto"/>
        <w:right w:val="none" w:sz="0" w:space="0" w:color="auto"/>
      </w:divBdr>
      <w:divsChild>
        <w:div w:id="797140220">
          <w:marLeft w:val="0"/>
          <w:marRight w:val="0"/>
          <w:marTop w:val="0"/>
          <w:marBottom w:val="0"/>
          <w:divBdr>
            <w:top w:val="none" w:sz="0" w:space="0" w:color="auto"/>
            <w:left w:val="none" w:sz="0" w:space="0" w:color="auto"/>
            <w:bottom w:val="none" w:sz="0" w:space="0" w:color="auto"/>
            <w:right w:val="none" w:sz="0" w:space="0" w:color="auto"/>
          </w:divBdr>
        </w:div>
      </w:divsChild>
    </w:div>
    <w:div w:id="1421877560">
      <w:bodyDiv w:val="1"/>
      <w:marLeft w:val="0"/>
      <w:marRight w:val="0"/>
      <w:marTop w:val="0"/>
      <w:marBottom w:val="0"/>
      <w:divBdr>
        <w:top w:val="none" w:sz="0" w:space="0" w:color="auto"/>
        <w:left w:val="none" w:sz="0" w:space="0" w:color="auto"/>
        <w:bottom w:val="none" w:sz="0" w:space="0" w:color="auto"/>
        <w:right w:val="none" w:sz="0" w:space="0" w:color="auto"/>
      </w:divBdr>
    </w:div>
    <w:div w:id="204632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7E356-99EF-4805-AE01-749FE3C9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Sun J</dc:creator>
  <cp:keywords/>
  <dc:description/>
  <cp:lastModifiedBy>Jinggang Guo</cp:lastModifiedBy>
  <cp:revision>4</cp:revision>
  <dcterms:created xsi:type="dcterms:W3CDTF">2021-09-20T00:09:00Z</dcterms:created>
  <dcterms:modified xsi:type="dcterms:W3CDTF">2022-03-14T17:05:00Z</dcterms:modified>
</cp:coreProperties>
</file>